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6CE3" w14:textId="77777777" w:rsidR="00373A01" w:rsidRPr="00F2746E" w:rsidRDefault="00373A01" w:rsidP="00373A01">
      <w:pPr>
        <w:pStyle w:val="Title"/>
        <w:rPr>
          <w:rFonts w:ascii="Arial" w:hAnsi="Arial" w:cs="Arial"/>
          <w:color w:val="333300"/>
          <w:sz w:val="24"/>
          <w:szCs w:val="24"/>
        </w:rPr>
      </w:pPr>
      <w:r w:rsidRPr="00F2746E">
        <w:rPr>
          <w:rFonts w:ascii="Arial" w:hAnsi="Arial" w:cs="Arial"/>
          <w:color w:val="333300"/>
          <w:sz w:val="24"/>
          <w:szCs w:val="24"/>
        </w:rPr>
        <w:t>REHABILITATION CENTRE FOR CHILDREN</w:t>
      </w:r>
    </w:p>
    <w:p w14:paraId="6FB6247E" w14:textId="77777777" w:rsidR="0005496B" w:rsidRPr="00F2746E" w:rsidRDefault="00373A01" w:rsidP="005E3948">
      <w:pPr>
        <w:jc w:val="center"/>
        <w:rPr>
          <w:rFonts w:ascii="Arial" w:hAnsi="Arial" w:cs="Arial"/>
          <w:b/>
          <w:bCs/>
          <w:color w:val="333300"/>
          <w:lang w:val="en-GB"/>
        </w:rPr>
      </w:pPr>
      <w:r w:rsidRPr="00F2746E">
        <w:rPr>
          <w:rFonts w:ascii="Arial" w:hAnsi="Arial" w:cs="Arial"/>
          <w:b/>
          <w:bCs/>
          <w:color w:val="333300"/>
          <w:lang w:val="en-GB"/>
        </w:rPr>
        <w:t>JOB OPPORTUNITY</w:t>
      </w:r>
    </w:p>
    <w:tbl>
      <w:tblPr>
        <w:tblStyle w:val="TableGrid"/>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7"/>
        <w:gridCol w:w="3118"/>
        <w:gridCol w:w="3402"/>
      </w:tblGrid>
      <w:tr w:rsidR="00373A01" w14:paraId="4CC8BD9B" w14:textId="77777777" w:rsidTr="00F666EC">
        <w:trPr>
          <w:trHeight w:val="566"/>
        </w:trPr>
        <w:tc>
          <w:tcPr>
            <w:tcW w:w="3227" w:type="dxa"/>
          </w:tcPr>
          <w:p w14:paraId="39A2E26C" w14:textId="01E09C56" w:rsidR="00373A01" w:rsidRPr="0005496B" w:rsidRDefault="00373A01" w:rsidP="005F4225">
            <w:pPr>
              <w:rPr>
                <w:rFonts w:ascii="Tahoma" w:hAnsi="Tahoma" w:cs="Tahoma"/>
                <w:b/>
                <w:sz w:val="20"/>
                <w:szCs w:val="20"/>
              </w:rPr>
            </w:pPr>
            <w:r w:rsidRPr="0005496B">
              <w:rPr>
                <w:rFonts w:ascii="Tahoma" w:hAnsi="Tahoma" w:cs="Tahoma"/>
                <w:b/>
                <w:sz w:val="20"/>
                <w:szCs w:val="20"/>
              </w:rPr>
              <w:t xml:space="preserve">Bulletin No:  </w:t>
            </w:r>
            <w:r w:rsidR="008E2AFD">
              <w:rPr>
                <w:rFonts w:ascii="Tahoma" w:hAnsi="Tahoma" w:cs="Tahoma"/>
                <w:b/>
                <w:sz w:val="20"/>
                <w:szCs w:val="20"/>
              </w:rPr>
              <w:t>23-</w:t>
            </w:r>
            <w:r w:rsidR="007D34CF">
              <w:rPr>
                <w:rFonts w:ascii="Tahoma" w:hAnsi="Tahoma" w:cs="Tahoma"/>
                <w:b/>
                <w:sz w:val="20"/>
                <w:szCs w:val="20"/>
              </w:rPr>
              <w:t>016</w:t>
            </w:r>
          </w:p>
        </w:tc>
        <w:tc>
          <w:tcPr>
            <w:tcW w:w="3118" w:type="dxa"/>
          </w:tcPr>
          <w:p w14:paraId="38D50B66" w14:textId="77777777" w:rsidR="00373A01" w:rsidRPr="0005496B" w:rsidRDefault="00373A01">
            <w:pPr>
              <w:rPr>
                <w:rFonts w:ascii="Tahoma" w:hAnsi="Tahoma" w:cs="Tahoma"/>
                <w:b/>
                <w:sz w:val="20"/>
                <w:szCs w:val="20"/>
              </w:rPr>
            </w:pPr>
            <w:r w:rsidRPr="0005496B">
              <w:rPr>
                <w:rFonts w:ascii="Tahoma" w:hAnsi="Tahoma" w:cs="Tahoma"/>
                <w:b/>
                <w:sz w:val="20"/>
                <w:szCs w:val="20"/>
              </w:rPr>
              <w:t>Department:</w:t>
            </w:r>
          </w:p>
          <w:p w14:paraId="60230A71" w14:textId="77777777" w:rsidR="00373A01" w:rsidRPr="0005496B" w:rsidRDefault="00923A1A">
            <w:pPr>
              <w:rPr>
                <w:rFonts w:ascii="Tahoma" w:hAnsi="Tahoma" w:cs="Tahoma"/>
                <w:sz w:val="20"/>
                <w:szCs w:val="20"/>
              </w:rPr>
            </w:pPr>
            <w:r>
              <w:rPr>
                <w:rFonts w:ascii="Tahoma" w:hAnsi="Tahoma" w:cs="Tahoma"/>
                <w:sz w:val="20"/>
                <w:szCs w:val="20"/>
              </w:rPr>
              <w:t>Outreach Therapy Services</w:t>
            </w:r>
          </w:p>
        </w:tc>
        <w:tc>
          <w:tcPr>
            <w:tcW w:w="3402" w:type="dxa"/>
          </w:tcPr>
          <w:p w14:paraId="3B546858" w14:textId="77777777" w:rsidR="00373A01" w:rsidRPr="0005496B" w:rsidRDefault="00373A01">
            <w:pPr>
              <w:rPr>
                <w:rFonts w:ascii="Tahoma" w:hAnsi="Tahoma" w:cs="Tahoma"/>
                <w:b/>
                <w:sz w:val="20"/>
                <w:szCs w:val="20"/>
              </w:rPr>
            </w:pPr>
            <w:r w:rsidRPr="0005496B">
              <w:rPr>
                <w:rFonts w:ascii="Tahoma" w:hAnsi="Tahoma" w:cs="Tahoma"/>
                <w:b/>
                <w:sz w:val="20"/>
                <w:szCs w:val="20"/>
              </w:rPr>
              <w:t>Posting Date:</w:t>
            </w:r>
          </w:p>
          <w:p w14:paraId="3033C2E6" w14:textId="27A15E84" w:rsidR="00373A01" w:rsidRPr="0005496B" w:rsidRDefault="007D34CF" w:rsidP="003E0B1A">
            <w:pPr>
              <w:rPr>
                <w:rFonts w:ascii="Tahoma" w:hAnsi="Tahoma" w:cs="Tahoma"/>
                <w:sz w:val="20"/>
                <w:szCs w:val="20"/>
              </w:rPr>
            </w:pPr>
            <w:r>
              <w:rPr>
                <w:rFonts w:ascii="Tahoma" w:hAnsi="Tahoma" w:cs="Tahoma"/>
                <w:sz w:val="20"/>
                <w:szCs w:val="20"/>
              </w:rPr>
              <w:t>Feb 22</w:t>
            </w:r>
            <w:r w:rsidR="008E2AFD">
              <w:rPr>
                <w:rFonts w:ascii="Tahoma" w:hAnsi="Tahoma" w:cs="Tahoma"/>
                <w:sz w:val="20"/>
                <w:szCs w:val="20"/>
              </w:rPr>
              <w:t>, 2023</w:t>
            </w:r>
          </w:p>
        </w:tc>
      </w:tr>
      <w:tr w:rsidR="00373A01" w14:paraId="096E7D96" w14:textId="77777777" w:rsidTr="00F666EC">
        <w:trPr>
          <w:trHeight w:val="574"/>
        </w:trPr>
        <w:tc>
          <w:tcPr>
            <w:tcW w:w="3227" w:type="dxa"/>
          </w:tcPr>
          <w:p w14:paraId="4C1ECB29" w14:textId="77777777" w:rsidR="00373A01" w:rsidRPr="0005496B" w:rsidRDefault="00373A01">
            <w:pPr>
              <w:rPr>
                <w:rFonts w:ascii="Tahoma" w:hAnsi="Tahoma" w:cs="Tahoma"/>
                <w:b/>
                <w:sz w:val="20"/>
                <w:szCs w:val="20"/>
              </w:rPr>
            </w:pPr>
            <w:r w:rsidRPr="0005496B">
              <w:rPr>
                <w:rFonts w:ascii="Tahoma" w:hAnsi="Tahoma" w:cs="Tahoma"/>
                <w:b/>
                <w:sz w:val="20"/>
                <w:szCs w:val="20"/>
              </w:rPr>
              <w:t>Position:</w:t>
            </w:r>
          </w:p>
          <w:p w14:paraId="5464B44B" w14:textId="1F72D15B" w:rsidR="00373A01" w:rsidRPr="0005496B" w:rsidRDefault="00923A1A" w:rsidP="005E3948">
            <w:pPr>
              <w:rPr>
                <w:rFonts w:ascii="Tahoma" w:hAnsi="Tahoma" w:cs="Tahoma"/>
                <w:sz w:val="20"/>
                <w:szCs w:val="20"/>
              </w:rPr>
            </w:pPr>
            <w:r>
              <w:rPr>
                <w:rFonts w:ascii="Tahoma" w:hAnsi="Tahoma" w:cs="Tahoma"/>
                <w:sz w:val="20"/>
                <w:szCs w:val="20"/>
              </w:rPr>
              <w:t xml:space="preserve">Occupational Therapist </w:t>
            </w:r>
          </w:p>
        </w:tc>
        <w:tc>
          <w:tcPr>
            <w:tcW w:w="3118" w:type="dxa"/>
          </w:tcPr>
          <w:p w14:paraId="36657744" w14:textId="77777777" w:rsidR="00373A01" w:rsidRPr="0005496B" w:rsidRDefault="00373A01">
            <w:pPr>
              <w:rPr>
                <w:rFonts w:ascii="Tahoma" w:hAnsi="Tahoma" w:cs="Tahoma"/>
                <w:b/>
                <w:sz w:val="20"/>
                <w:szCs w:val="20"/>
              </w:rPr>
            </w:pPr>
            <w:r w:rsidRPr="0005496B">
              <w:rPr>
                <w:rFonts w:ascii="Tahoma" w:hAnsi="Tahoma" w:cs="Tahoma"/>
                <w:b/>
                <w:sz w:val="20"/>
                <w:szCs w:val="20"/>
              </w:rPr>
              <w:t>Reports to:</w:t>
            </w:r>
          </w:p>
          <w:p w14:paraId="6D9D3342" w14:textId="77777777" w:rsidR="00373A01" w:rsidRPr="0005496B" w:rsidRDefault="00923A1A">
            <w:pPr>
              <w:rPr>
                <w:rFonts w:ascii="Tahoma" w:hAnsi="Tahoma" w:cs="Tahoma"/>
                <w:sz w:val="20"/>
                <w:szCs w:val="20"/>
              </w:rPr>
            </w:pPr>
            <w:r>
              <w:rPr>
                <w:rFonts w:ascii="Tahoma" w:hAnsi="Tahoma" w:cs="Tahoma"/>
                <w:sz w:val="20"/>
                <w:szCs w:val="20"/>
              </w:rPr>
              <w:t>Director of Outreach Therapy Services</w:t>
            </w:r>
          </w:p>
        </w:tc>
        <w:tc>
          <w:tcPr>
            <w:tcW w:w="3402" w:type="dxa"/>
          </w:tcPr>
          <w:p w14:paraId="42C456B9" w14:textId="77777777" w:rsidR="00373A01" w:rsidRPr="0005496B" w:rsidRDefault="00373A01">
            <w:pPr>
              <w:rPr>
                <w:rFonts w:ascii="Tahoma" w:hAnsi="Tahoma" w:cs="Tahoma"/>
                <w:b/>
                <w:sz w:val="20"/>
                <w:szCs w:val="20"/>
              </w:rPr>
            </w:pPr>
            <w:r w:rsidRPr="0005496B">
              <w:rPr>
                <w:rFonts w:ascii="Tahoma" w:hAnsi="Tahoma" w:cs="Tahoma"/>
                <w:b/>
                <w:sz w:val="20"/>
                <w:szCs w:val="20"/>
              </w:rPr>
              <w:t>Start Date:</w:t>
            </w:r>
          </w:p>
          <w:p w14:paraId="013FD8D8" w14:textId="549BD02B" w:rsidR="00373A01" w:rsidRPr="0005496B" w:rsidRDefault="008C0EE7">
            <w:pPr>
              <w:rPr>
                <w:rFonts w:ascii="Tahoma" w:hAnsi="Tahoma" w:cs="Tahoma"/>
                <w:sz w:val="20"/>
                <w:szCs w:val="20"/>
              </w:rPr>
            </w:pPr>
            <w:r>
              <w:rPr>
                <w:rFonts w:ascii="Tahoma" w:hAnsi="Tahoma" w:cs="Tahoma"/>
                <w:sz w:val="20"/>
                <w:szCs w:val="20"/>
              </w:rPr>
              <w:t>ASAP</w:t>
            </w:r>
          </w:p>
        </w:tc>
      </w:tr>
      <w:tr w:rsidR="00373A01" w:rsidRPr="007D34CF" w14:paraId="3F6AFC87" w14:textId="77777777" w:rsidTr="00942D21">
        <w:trPr>
          <w:trHeight w:val="720"/>
        </w:trPr>
        <w:tc>
          <w:tcPr>
            <w:tcW w:w="3227" w:type="dxa"/>
          </w:tcPr>
          <w:p w14:paraId="6ED48FEC" w14:textId="77777777" w:rsidR="00373A01" w:rsidRPr="0005496B" w:rsidRDefault="00373A01">
            <w:pPr>
              <w:rPr>
                <w:rFonts w:ascii="Tahoma" w:hAnsi="Tahoma" w:cs="Tahoma"/>
                <w:b/>
                <w:sz w:val="20"/>
                <w:szCs w:val="20"/>
              </w:rPr>
            </w:pPr>
            <w:r w:rsidRPr="0005496B">
              <w:rPr>
                <w:rFonts w:ascii="Tahoma" w:hAnsi="Tahoma" w:cs="Tahoma"/>
                <w:b/>
                <w:sz w:val="20"/>
                <w:szCs w:val="20"/>
              </w:rPr>
              <w:t>Job Type:</w:t>
            </w:r>
          </w:p>
          <w:p w14:paraId="6BA2516C" w14:textId="77777777" w:rsidR="00373A01" w:rsidRPr="0005496B" w:rsidRDefault="00923A1A">
            <w:pPr>
              <w:rPr>
                <w:rFonts w:ascii="Tahoma" w:hAnsi="Tahoma" w:cs="Tahoma"/>
                <w:b/>
                <w:sz w:val="20"/>
                <w:szCs w:val="20"/>
              </w:rPr>
            </w:pPr>
            <w:r>
              <w:rPr>
                <w:rFonts w:ascii="Tahoma" w:hAnsi="Tahoma" w:cs="Tahoma"/>
                <w:b/>
                <w:sz w:val="20"/>
                <w:szCs w:val="20"/>
              </w:rPr>
              <w:t>Unionized</w:t>
            </w:r>
          </w:p>
        </w:tc>
        <w:tc>
          <w:tcPr>
            <w:tcW w:w="3118" w:type="dxa"/>
          </w:tcPr>
          <w:p w14:paraId="4D1A880E" w14:textId="77777777" w:rsidR="00373A01" w:rsidRPr="0005496B" w:rsidRDefault="00373A01">
            <w:pPr>
              <w:rPr>
                <w:rFonts w:ascii="Tahoma" w:hAnsi="Tahoma" w:cs="Tahoma"/>
                <w:b/>
                <w:sz w:val="20"/>
                <w:szCs w:val="20"/>
              </w:rPr>
            </w:pPr>
            <w:r w:rsidRPr="0005496B">
              <w:rPr>
                <w:rFonts w:ascii="Tahoma" w:hAnsi="Tahoma" w:cs="Tahoma"/>
                <w:b/>
                <w:sz w:val="20"/>
                <w:szCs w:val="20"/>
              </w:rPr>
              <w:t>Employee Group:</w:t>
            </w:r>
          </w:p>
          <w:p w14:paraId="0DE2699D" w14:textId="77777777" w:rsidR="00373A01" w:rsidRPr="0005496B" w:rsidRDefault="00923A1A">
            <w:pPr>
              <w:rPr>
                <w:rFonts w:ascii="Tahoma" w:hAnsi="Tahoma" w:cs="Tahoma"/>
                <w:sz w:val="20"/>
                <w:szCs w:val="20"/>
              </w:rPr>
            </w:pPr>
            <w:r>
              <w:rPr>
                <w:rFonts w:ascii="Tahoma" w:hAnsi="Tahoma" w:cs="Tahoma"/>
                <w:sz w:val="20"/>
                <w:szCs w:val="20"/>
              </w:rPr>
              <w:t xml:space="preserve">MAHCP </w:t>
            </w:r>
          </w:p>
        </w:tc>
        <w:tc>
          <w:tcPr>
            <w:tcW w:w="3402" w:type="dxa"/>
          </w:tcPr>
          <w:p w14:paraId="56A387D6" w14:textId="77777777" w:rsidR="00373D5C" w:rsidRPr="00E9533B" w:rsidRDefault="00373A01" w:rsidP="003B298E">
            <w:pPr>
              <w:rPr>
                <w:rFonts w:ascii="Tahoma" w:hAnsi="Tahoma" w:cs="Tahoma"/>
                <w:bCs/>
                <w:sz w:val="20"/>
                <w:szCs w:val="20"/>
                <w:lang w:val="fr-FR"/>
              </w:rPr>
            </w:pPr>
            <w:proofErr w:type="gramStart"/>
            <w:r w:rsidRPr="00E9533B">
              <w:rPr>
                <w:rFonts w:ascii="Tahoma" w:hAnsi="Tahoma" w:cs="Tahoma"/>
                <w:b/>
                <w:sz w:val="20"/>
                <w:szCs w:val="20"/>
                <w:lang w:val="fr-FR"/>
              </w:rPr>
              <w:t>EFT</w:t>
            </w:r>
            <w:r w:rsidRPr="00E9533B">
              <w:rPr>
                <w:rFonts w:ascii="Tahoma" w:hAnsi="Tahoma" w:cs="Tahoma"/>
                <w:bCs/>
                <w:sz w:val="20"/>
                <w:szCs w:val="20"/>
                <w:lang w:val="fr-FR"/>
              </w:rPr>
              <w:t>:</w:t>
            </w:r>
            <w:proofErr w:type="gramEnd"/>
            <w:r w:rsidR="00923A1A" w:rsidRPr="00E9533B">
              <w:rPr>
                <w:rFonts w:ascii="Tahoma" w:hAnsi="Tahoma" w:cs="Tahoma"/>
                <w:bCs/>
                <w:sz w:val="20"/>
                <w:szCs w:val="20"/>
                <w:lang w:val="fr-FR"/>
              </w:rPr>
              <w:t xml:space="preserve">  </w:t>
            </w:r>
          </w:p>
          <w:p w14:paraId="33550B6C" w14:textId="134E45B9" w:rsidR="008C0EE7" w:rsidRPr="00E9533B" w:rsidRDefault="00A2324A" w:rsidP="003B298E">
            <w:pPr>
              <w:rPr>
                <w:rFonts w:ascii="Tahoma" w:hAnsi="Tahoma" w:cs="Tahoma"/>
                <w:bCs/>
                <w:sz w:val="20"/>
                <w:szCs w:val="20"/>
                <w:lang w:val="fr-FR"/>
              </w:rPr>
            </w:pPr>
            <w:r w:rsidRPr="00E9533B">
              <w:rPr>
                <w:rFonts w:ascii="Tahoma" w:hAnsi="Tahoma" w:cs="Tahoma"/>
                <w:bCs/>
                <w:sz w:val="20"/>
                <w:szCs w:val="20"/>
                <w:lang w:val="fr-FR"/>
              </w:rPr>
              <w:t>1.0</w:t>
            </w:r>
            <w:r w:rsidR="008C0EE7" w:rsidRPr="00E9533B">
              <w:rPr>
                <w:rFonts w:ascii="Tahoma" w:hAnsi="Tahoma" w:cs="Tahoma"/>
                <w:bCs/>
                <w:sz w:val="20"/>
                <w:szCs w:val="20"/>
                <w:lang w:val="fr-FR"/>
              </w:rPr>
              <w:t xml:space="preserve"> EFT Permanent</w:t>
            </w:r>
          </w:p>
          <w:p w14:paraId="54E29AA3" w14:textId="77777777" w:rsidR="00923A1A" w:rsidRDefault="00373D5C" w:rsidP="003B298E">
            <w:pPr>
              <w:rPr>
                <w:rFonts w:ascii="Tahoma" w:hAnsi="Tahoma" w:cs="Tahoma"/>
                <w:bCs/>
                <w:sz w:val="20"/>
                <w:szCs w:val="20"/>
                <w:lang w:val="fr-FR"/>
              </w:rPr>
            </w:pPr>
            <w:r w:rsidRPr="00E9533B">
              <w:rPr>
                <w:rFonts w:ascii="Tahoma" w:hAnsi="Tahoma" w:cs="Tahoma"/>
                <w:bCs/>
                <w:sz w:val="20"/>
                <w:szCs w:val="20"/>
                <w:lang w:val="fr-FR"/>
              </w:rPr>
              <w:t>1.0 EFT Permanent</w:t>
            </w:r>
          </w:p>
          <w:p w14:paraId="41FA6E6C" w14:textId="6DFB9A9E" w:rsidR="004C1774" w:rsidRPr="00E9533B" w:rsidRDefault="004C1774" w:rsidP="003B298E">
            <w:pPr>
              <w:rPr>
                <w:rFonts w:ascii="Tahoma" w:hAnsi="Tahoma" w:cs="Tahoma"/>
                <w:bCs/>
                <w:sz w:val="20"/>
                <w:szCs w:val="20"/>
                <w:lang w:val="fr-FR"/>
              </w:rPr>
            </w:pPr>
            <w:r>
              <w:rPr>
                <w:rFonts w:ascii="Tahoma" w:hAnsi="Tahoma" w:cs="Tahoma"/>
                <w:bCs/>
                <w:sz w:val="20"/>
                <w:szCs w:val="20"/>
                <w:lang w:val="fr-FR"/>
              </w:rPr>
              <w:t>1.0 EFT Permanent</w:t>
            </w:r>
          </w:p>
        </w:tc>
      </w:tr>
    </w:tbl>
    <w:p w14:paraId="20799E1B" w14:textId="77777777" w:rsidR="006D2099" w:rsidRPr="007D34CF" w:rsidRDefault="006D2099" w:rsidP="00373A01">
      <w:pPr>
        <w:pStyle w:val="Level1"/>
        <w:numPr>
          <w:ilvl w:val="0"/>
          <w:numId w:val="0"/>
        </w:numPr>
        <w:tabs>
          <w:tab w:val="left" w:pos="-1440"/>
        </w:tabs>
        <w:ind w:left="2160" w:hanging="2160"/>
        <w:rPr>
          <w:rFonts w:ascii="Arial" w:hAnsi="Arial" w:cs="Arial"/>
          <w:b/>
          <w:bCs/>
          <w:color w:val="333300"/>
          <w:sz w:val="20"/>
          <w:szCs w:val="20"/>
          <w:lang w:val="fr-FR"/>
        </w:rPr>
      </w:pPr>
    </w:p>
    <w:p w14:paraId="27FAC983" w14:textId="19F9D553" w:rsidR="00373A01" w:rsidRPr="006D2099" w:rsidRDefault="00373A01" w:rsidP="00373A01">
      <w:pPr>
        <w:pStyle w:val="Level1"/>
        <w:numPr>
          <w:ilvl w:val="0"/>
          <w:numId w:val="0"/>
        </w:numPr>
        <w:tabs>
          <w:tab w:val="left" w:pos="-1440"/>
        </w:tabs>
        <w:ind w:left="2160" w:hanging="2160"/>
        <w:rPr>
          <w:rFonts w:ascii="Arial" w:hAnsi="Arial" w:cs="Arial"/>
          <w:b/>
          <w:bCs/>
          <w:color w:val="333300"/>
          <w:sz w:val="22"/>
          <w:szCs w:val="22"/>
          <w:lang w:val="en-GB"/>
        </w:rPr>
      </w:pPr>
      <w:r w:rsidRPr="006D2099">
        <w:rPr>
          <w:rFonts w:ascii="Arial" w:hAnsi="Arial" w:cs="Arial"/>
          <w:b/>
          <w:bCs/>
          <w:color w:val="333300"/>
          <w:sz w:val="22"/>
          <w:szCs w:val="22"/>
          <w:lang w:val="en-GB"/>
        </w:rPr>
        <w:t>Responsibilities:</w:t>
      </w:r>
      <w:r w:rsidRPr="006D2099">
        <w:rPr>
          <w:rFonts w:ascii="Arial" w:hAnsi="Arial" w:cs="Arial"/>
          <w:b/>
          <w:bCs/>
          <w:color w:val="333300"/>
          <w:sz w:val="22"/>
          <w:szCs w:val="22"/>
          <w:lang w:val="en-GB"/>
        </w:rPr>
        <w:tab/>
      </w:r>
    </w:p>
    <w:p w14:paraId="5B116813" w14:textId="3A774485" w:rsidR="00923A1A" w:rsidRPr="006D2099" w:rsidRDefault="00923A1A" w:rsidP="00EC4087">
      <w:pPr>
        <w:tabs>
          <w:tab w:val="left" w:pos="-1440"/>
        </w:tabs>
        <w:rPr>
          <w:rFonts w:ascii="Arial" w:hAnsi="Arial" w:cs="Arial"/>
          <w:bCs/>
          <w:color w:val="000000"/>
          <w:sz w:val="22"/>
          <w:szCs w:val="22"/>
          <w:lang w:val="en-GB"/>
        </w:rPr>
      </w:pPr>
      <w:r w:rsidRPr="006D2099">
        <w:rPr>
          <w:rFonts w:ascii="Arial" w:hAnsi="Arial" w:cs="Arial"/>
          <w:bCs/>
          <w:color w:val="000000"/>
          <w:sz w:val="22"/>
          <w:szCs w:val="22"/>
          <w:lang w:val="en-GB"/>
        </w:rPr>
        <w:t xml:space="preserve">The Rehabilitation Centre for Children is a </w:t>
      </w:r>
      <w:r w:rsidR="00942D21" w:rsidRPr="006D2099">
        <w:rPr>
          <w:rFonts w:ascii="Arial" w:hAnsi="Arial" w:cs="Arial"/>
          <w:bCs/>
          <w:color w:val="000000"/>
          <w:sz w:val="22"/>
          <w:szCs w:val="22"/>
          <w:lang w:val="en-GB"/>
        </w:rPr>
        <w:t>community-based</w:t>
      </w:r>
      <w:r w:rsidRPr="006D2099">
        <w:rPr>
          <w:rFonts w:ascii="Arial" w:hAnsi="Arial" w:cs="Arial"/>
          <w:bCs/>
          <w:color w:val="000000"/>
          <w:sz w:val="22"/>
          <w:szCs w:val="22"/>
          <w:lang w:val="en-GB"/>
        </w:rPr>
        <w:t xml:space="preserve"> health care facility providing services to children with special needs and their families.</w:t>
      </w:r>
      <w:r w:rsidRPr="006D2099">
        <w:rPr>
          <w:rFonts w:ascii="Arial" w:hAnsi="Arial" w:cs="Arial"/>
          <w:bCs/>
          <w:color w:val="000000"/>
          <w:sz w:val="22"/>
          <w:szCs w:val="22"/>
          <w:lang w:val="en-GB"/>
        </w:rPr>
        <w:tab/>
      </w:r>
    </w:p>
    <w:p w14:paraId="45D297AA" w14:textId="77777777" w:rsidR="00923A1A" w:rsidRPr="006D2099" w:rsidRDefault="00923A1A" w:rsidP="00EC4087">
      <w:pPr>
        <w:pStyle w:val="BodyTextIndent"/>
        <w:ind w:left="0" w:firstLine="0"/>
        <w:jc w:val="left"/>
        <w:rPr>
          <w:rFonts w:ascii="Arial" w:hAnsi="Arial" w:cs="Arial"/>
          <w:color w:val="000000"/>
          <w:sz w:val="22"/>
          <w:szCs w:val="22"/>
        </w:rPr>
      </w:pPr>
    </w:p>
    <w:p w14:paraId="3B112AC7" w14:textId="0B832737" w:rsidR="005E3948" w:rsidRPr="006D2099" w:rsidRDefault="005E3948" w:rsidP="005E3948">
      <w:pPr>
        <w:tabs>
          <w:tab w:val="left" w:pos="-1440"/>
        </w:tabs>
        <w:rPr>
          <w:rFonts w:ascii="Arial" w:hAnsi="Arial" w:cs="Arial"/>
          <w:bCs/>
          <w:color w:val="000000"/>
          <w:sz w:val="22"/>
          <w:szCs w:val="22"/>
          <w:lang w:val="en-GB"/>
        </w:rPr>
      </w:pPr>
      <w:r w:rsidRPr="006D2099">
        <w:rPr>
          <w:rFonts w:ascii="Arial" w:hAnsi="Arial" w:cs="Arial"/>
          <w:color w:val="000000"/>
          <w:spacing w:val="-8"/>
          <w:sz w:val="22"/>
          <w:szCs w:val="22"/>
        </w:rPr>
        <w:t>The Rehabilitation Centre for Children requires Occupational Therapist</w:t>
      </w:r>
      <w:r w:rsidR="00373D5C" w:rsidRPr="006D2099">
        <w:rPr>
          <w:rFonts w:ascii="Arial" w:hAnsi="Arial" w:cs="Arial"/>
          <w:color w:val="000000"/>
          <w:spacing w:val="-8"/>
          <w:sz w:val="22"/>
          <w:szCs w:val="22"/>
        </w:rPr>
        <w:t xml:space="preserve">s </w:t>
      </w:r>
      <w:r w:rsidRPr="006D2099">
        <w:rPr>
          <w:rFonts w:ascii="Arial" w:hAnsi="Arial" w:cs="Arial"/>
          <w:color w:val="000000"/>
          <w:spacing w:val="-8"/>
          <w:sz w:val="22"/>
          <w:szCs w:val="22"/>
        </w:rPr>
        <w:t xml:space="preserve">who will provide therapy services in First Nations communities in Manitoba.  Travel will be required. Some community travel </w:t>
      </w:r>
      <w:r w:rsidR="00CB5615" w:rsidRPr="006D2099">
        <w:rPr>
          <w:rFonts w:ascii="Arial" w:hAnsi="Arial" w:cs="Arial"/>
          <w:color w:val="000000"/>
          <w:spacing w:val="-8"/>
          <w:sz w:val="22"/>
          <w:szCs w:val="22"/>
        </w:rPr>
        <w:t xml:space="preserve">may </w:t>
      </w:r>
      <w:r w:rsidRPr="006D2099">
        <w:rPr>
          <w:rFonts w:ascii="Arial" w:hAnsi="Arial" w:cs="Arial"/>
          <w:color w:val="000000"/>
          <w:spacing w:val="-8"/>
          <w:sz w:val="22"/>
          <w:szCs w:val="22"/>
        </w:rPr>
        <w:t>require overnight stays.</w:t>
      </w:r>
    </w:p>
    <w:p w14:paraId="1CA2DBDA" w14:textId="77777777" w:rsidR="005E3948" w:rsidRPr="006D2099" w:rsidRDefault="005E3948" w:rsidP="005E3948">
      <w:pPr>
        <w:shd w:val="clear" w:color="auto" w:fill="FFFFFF"/>
        <w:ind w:left="4"/>
        <w:rPr>
          <w:rFonts w:ascii="Arial" w:hAnsi="Arial" w:cs="Arial"/>
          <w:bCs/>
          <w:color w:val="000000"/>
          <w:spacing w:val="-14"/>
          <w:sz w:val="22"/>
          <w:szCs w:val="22"/>
        </w:rPr>
      </w:pPr>
    </w:p>
    <w:p w14:paraId="2ED8FF95" w14:textId="77777777" w:rsidR="00923A1A" w:rsidRPr="006D2099" w:rsidRDefault="00923A1A" w:rsidP="00EC4087">
      <w:pPr>
        <w:shd w:val="clear" w:color="auto" w:fill="FFFFFF"/>
        <w:ind w:left="4"/>
        <w:rPr>
          <w:rFonts w:ascii="Arial" w:hAnsi="Arial" w:cs="Arial"/>
          <w:color w:val="000000"/>
          <w:spacing w:val="-8"/>
          <w:sz w:val="22"/>
          <w:szCs w:val="22"/>
        </w:rPr>
      </w:pPr>
      <w:r w:rsidRPr="006D2099">
        <w:rPr>
          <w:rFonts w:ascii="Arial" w:hAnsi="Arial" w:cs="Arial"/>
          <w:color w:val="000000"/>
          <w:spacing w:val="-8"/>
          <w:sz w:val="22"/>
          <w:szCs w:val="22"/>
        </w:rPr>
        <w:t xml:space="preserve">The Occupational Therapist utilizes advanced skills and knowledge and performs at a high level of independence as a clinical practitioner, </w:t>
      </w:r>
      <w:proofErr w:type="gramStart"/>
      <w:r w:rsidRPr="006D2099">
        <w:rPr>
          <w:rFonts w:ascii="Arial" w:hAnsi="Arial" w:cs="Arial"/>
          <w:color w:val="000000"/>
          <w:spacing w:val="-8"/>
          <w:sz w:val="22"/>
          <w:szCs w:val="22"/>
        </w:rPr>
        <w:t>consultant</w:t>
      </w:r>
      <w:proofErr w:type="gramEnd"/>
      <w:r w:rsidRPr="006D2099">
        <w:rPr>
          <w:rFonts w:ascii="Arial" w:hAnsi="Arial" w:cs="Arial"/>
          <w:color w:val="000000"/>
          <w:spacing w:val="-8"/>
          <w:sz w:val="22"/>
          <w:szCs w:val="22"/>
        </w:rPr>
        <w:t xml:space="preserve"> and educator.  Practices are in accordance with RCC policy and professional standards. This includes:</w:t>
      </w:r>
    </w:p>
    <w:p w14:paraId="55D1B23F" w14:textId="77777777" w:rsidR="00923A1A" w:rsidRPr="006D2099" w:rsidRDefault="00923A1A" w:rsidP="00EC4087">
      <w:pPr>
        <w:pStyle w:val="ListParagraph"/>
        <w:numPr>
          <w:ilvl w:val="0"/>
          <w:numId w:val="5"/>
        </w:numPr>
        <w:shd w:val="clear" w:color="auto" w:fill="FFFFFF"/>
        <w:rPr>
          <w:rFonts w:ascii="Arial" w:hAnsi="Arial" w:cs="Arial"/>
          <w:color w:val="000000"/>
          <w:spacing w:val="-8"/>
          <w:sz w:val="22"/>
          <w:szCs w:val="22"/>
        </w:rPr>
      </w:pPr>
      <w:r w:rsidRPr="006D2099">
        <w:rPr>
          <w:rFonts w:ascii="Arial" w:hAnsi="Arial" w:cs="Arial"/>
          <w:color w:val="000000"/>
          <w:spacing w:val="-8"/>
          <w:sz w:val="22"/>
          <w:szCs w:val="22"/>
        </w:rPr>
        <w:t>Collaboration with school, healthcare providers and community agencies who are involved with the client</w:t>
      </w:r>
    </w:p>
    <w:p w14:paraId="68B000C9" w14:textId="77777777" w:rsidR="00923A1A" w:rsidRPr="006D2099" w:rsidRDefault="00923A1A" w:rsidP="00EC4087">
      <w:pPr>
        <w:pStyle w:val="ListParagraph"/>
        <w:numPr>
          <w:ilvl w:val="0"/>
          <w:numId w:val="5"/>
        </w:numPr>
        <w:shd w:val="clear" w:color="auto" w:fill="FFFFFF"/>
        <w:rPr>
          <w:rFonts w:ascii="Arial" w:hAnsi="Arial" w:cs="Arial"/>
          <w:sz w:val="22"/>
          <w:szCs w:val="22"/>
        </w:rPr>
      </w:pPr>
      <w:r w:rsidRPr="006D2099">
        <w:rPr>
          <w:rFonts w:ascii="Arial" w:hAnsi="Arial" w:cs="Arial"/>
          <w:color w:val="000000"/>
          <w:spacing w:val="-8"/>
          <w:sz w:val="22"/>
          <w:szCs w:val="22"/>
        </w:rPr>
        <w:t>Ongoing liaison with the child's caregivers</w:t>
      </w:r>
    </w:p>
    <w:p w14:paraId="431B206C" w14:textId="77777777" w:rsidR="00923A1A" w:rsidRPr="006D2099" w:rsidRDefault="00923A1A" w:rsidP="00EC4087">
      <w:pPr>
        <w:pStyle w:val="ListParagraph"/>
        <w:numPr>
          <w:ilvl w:val="0"/>
          <w:numId w:val="5"/>
        </w:numPr>
        <w:shd w:val="clear" w:color="auto" w:fill="FFFFFF"/>
        <w:rPr>
          <w:rFonts w:ascii="Arial" w:hAnsi="Arial" w:cs="Arial"/>
          <w:sz w:val="22"/>
          <w:szCs w:val="22"/>
        </w:rPr>
      </w:pPr>
      <w:r w:rsidRPr="006D2099">
        <w:rPr>
          <w:rFonts w:ascii="Arial" w:hAnsi="Arial" w:cs="Arial"/>
          <w:color w:val="000000"/>
          <w:spacing w:val="-8"/>
          <w:sz w:val="22"/>
          <w:szCs w:val="22"/>
        </w:rPr>
        <w:t>Assessment, intervention and development of goals with client and/or family</w:t>
      </w:r>
    </w:p>
    <w:p w14:paraId="02B79D50" w14:textId="77777777" w:rsidR="00923A1A" w:rsidRPr="006D2099" w:rsidRDefault="00923A1A" w:rsidP="00EC4087">
      <w:pPr>
        <w:pStyle w:val="ListParagraph"/>
        <w:numPr>
          <w:ilvl w:val="0"/>
          <w:numId w:val="5"/>
        </w:numPr>
        <w:shd w:val="clear" w:color="auto" w:fill="FFFFFF"/>
        <w:rPr>
          <w:rFonts w:ascii="Arial" w:hAnsi="Arial" w:cs="Arial"/>
          <w:sz w:val="22"/>
          <w:szCs w:val="22"/>
        </w:rPr>
      </w:pPr>
      <w:r w:rsidRPr="006D2099">
        <w:rPr>
          <w:rFonts w:ascii="Arial" w:hAnsi="Arial" w:cs="Arial"/>
          <w:color w:val="000000"/>
          <w:spacing w:val="-8"/>
          <w:sz w:val="22"/>
          <w:szCs w:val="22"/>
        </w:rPr>
        <w:t xml:space="preserve">Participation in continuous quality improvement, client and staff education initiatives </w:t>
      </w:r>
    </w:p>
    <w:p w14:paraId="591AC3E1" w14:textId="77777777" w:rsidR="00373A01" w:rsidRPr="006D2099" w:rsidRDefault="00373A01" w:rsidP="00373A01">
      <w:pPr>
        <w:tabs>
          <w:tab w:val="left" w:pos="-1440"/>
        </w:tabs>
        <w:rPr>
          <w:rFonts w:ascii="Arial" w:hAnsi="Arial" w:cs="Arial"/>
          <w:b/>
          <w:bCs/>
          <w:color w:val="333300"/>
          <w:sz w:val="22"/>
          <w:szCs w:val="22"/>
        </w:rPr>
      </w:pPr>
    </w:p>
    <w:p w14:paraId="72D962F5" w14:textId="77777777" w:rsidR="00923A1A" w:rsidRPr="006D2099" w:rsidRDefault="00923A1A" w:rsidP="00923A1A">
      <w:pPr>
        <w:tabs>
          <w:tab w:val="left" w:pos="-1440"/>
        </w:tabs>
        <w:ind w:left="2160" w:hanging="2160"/>
        <w:jc w:val="both"/>
        <w:rPr>
          <w:rFonts w:ascii="Arial" w:hAnsi="Arial" w:cs="Arial"/>
          <w:b/>
          <w:bCs/>
          <w:color w:val="000000"/>
          <w:sz w:val="22"/>
          <w:szCs w:val="22"/>
          <w:lang w:val="en-GB"/>
        </w:rPr>
      </w:pPr>
      <w:r w:rsidRPr="006D2099">
        <w:rPr>
          <w:rFonts w:ascii="Arial" w:hAnsi="Arial" w:cs="Arial"/>
          <w:b/>
          <w:bCs/>
          <w:color w:val="000000"/>
          <w:sz w:val="22"/>
          <w:szCs w:val="22"/>
          <w:lang w:val="en-GB"/>
        </w:rPr>
        <w:t>Education, Licenses, Registration &amp; Experience:</w:t>
      </w:r>
      <w:r w:rsidRPr="006D2099">
        <w:rPr>
          <w:rFonts w:ascii="Arial" w:hAnsi="Arial" w:cs="Arial"/>
          <w:b/>
          <w:bCs/>
          <w:color w:val="000000"/>
          <w:sz w:val="22"/>
          <w:szCs w:val="22"/>
          <w:lang w:val="en-GB"/>
        </w:rPr>
        <w:tab/>
      </w:r>
    </w:p>
    <w:p w14:paraId="18B64825" w14:textId="77777777" w:rsidR="00923A1A" w:rsidRPr="006D2099" w:rsidRDefault="00923A1A" w:rsidP="00923A1A">
      <w:pPr>
        <w:pStyle w:val="BodyText"/>
        <w:widowControl/>
        <w:numPr>
          <w:ilvl w:val="0"/>
          <w:numId w:val="5"/>
        </w:numPr>
        <w:autoSpaceDE/>
        <w:autoSpaceDN/>
        <w:adjustRightInd/>
        <w:spacing w:after="0"/>
        <w:rPr>
          <w:rFonts w:ascii="Arial" w:hAnsi="Arial" w:cs="Arial"/>
          <w:sz w:val="22"/>
          <w:szCs w:val="22"/>
        </w:rPr>
      </w:pPr>
      <w:r w:rsidRPr="006D2099">
        <w:rPr>
          <w:rFonts w:ascii="Arial" w:hAnsi="Arial" w:cs="Arial"/>
          <w:sz w:val="22"/>
          <w:szCs w:val="22"/>
        </w:rPr>
        <w:t>Degree in Occupational Therapy</w:t>
      </w:r>
    </w:p>
    <w:p w14:paraId="23FA5FBA" w14:textId="77777777" w:rsidR="00923A1A" w:rsidRPr="006D2099" w:rsidRDefault="00923A1A" w:rsidP="00923A1A">
      <w:pPr>
        <w:pStyle w:val="BodyText"/>
        <w:widowControl/>
        <w:numPr>
          <w:ilvl w:val="0"/>
          <w:numId w:val="5"/>
        </w:numPr>
        <w:autoSpaceDE/>
        <w:autoSpaceDN/>
        <w:adjustRightInd/>
        <w:spacing w:after="0"/>
        <w:rPr>
          <w:rFonts w:ascii="Arial" w:hAnsi="Arial" w:cs="Arial"/>
          <w:sz w:val="22"/>
          <w:szCs w:val="22"/>
        </w:rPr>
      </w:pPr>
      <w:r w:rsidRPr="006D2099">
        <w:rPr>
          <w:rFonts w:ascii="Arial" w:hAnsi="Arial" w:cs="Arial"/>
          <w:sz w:val="22"/>
          <w:szCs w:val="22"/>
        </w:rPr>
        <w:t>Licensure by the College of Occupational Therapists of Manitoba</w:t>
      </w:r>
    </w:p>
    <w:p w14:paraId="57372375" w14:textId="77777777" w:rsidR="00923A1A" w:rsidRPr="006D2099" w:rsidRDefault="00923A1A" w:rsidP="00923A1A">
      <w:pPr>
        <w:pStyle w:val="BodyText"/>
        <w:widowControl/>
        <w:numPr>
          <w:ilvl w:val="0"/>
          <w:numId w:val="5"/>
        </w:numPr>
        <w:autoSpaceDE/>
        <w:autoSpaceDN/>
        <w:adjustRightInd/>
        <w:spacing w:after="0"/>
        <w:rPr>
          <w:rFonts w:ascii="Arial" w:hAnsi="Arial" w:cs="Arial"/>
          <w:sz w:val="22"/>
          <w:szCs w:val="22"/>
        </w:rPr>
      </w:pPr>
      <w:r w:rsidRPr="006D2099">
        <w:rPr>
          <w:rFonts w:ascii="Arial" w:hAnsi="Arial" w:cs="Arial"/>
          <w:sz w:val="22"/>
          <w:szCs w:val="22"/>
        </w:rPr>
        <w:t>Excellent interpersonal skills</w:t>
      </w:r>
    </w:p>
    <w:p w14:paraId="795824E1" w14:textId="77777777" w:rsidR="00923A1A" w:rsidRPr="006D2099" w:rsidRDefault="00923A1A" w:rsidP="00923A1A">
      <w:pPr>
        <w:pStyle w:val="BodyText"/>
        <w:widowControl/>
        <w:numPr>
          <w:ilvl w:val="0"/>
          <w:numId w:val="5"/>
        </w:numPr>
        <w:autoSpaceDE/>
        <w:autoSpaceDN/>
        <w:adjustRightInd/>
        <w:spacing w:after="0"/>
        <w:rPr>
          <w:rFonts w:ascii="Arial" w:hAnsi="Arial" w:cs="Arial"/>
          <w:sz w:val="22"/>
          <w:szCs w:val="22"/>
        </w:rPr>
      </w:pPr>
      <w:r w:rsidRPr="006D2099">
        <w:rPr>
          <w:rFonts w:ascii="Arial" w:hAnsi="Arial" w:cs="Arial"/>
          <w:sz w:val="22"/>
          <w:szCs w:val="22"/>
        </w:rPr>
        <w:t>Physical fitness for lifting and bending and handling clients</w:t>
      </w:r>
    </w:p>
    <w:p w14:paraId="458BC2B9" w14:textId="77777777" w:rsidR="00923A1A" w:rsidRPr="006D2099" w:rsidRDefault="00923A1A" w:rsidP="00923A1A">
      <w:pPr>
        <w:pStyle w:val="BodyText"/>
        <w:widowControl/>
        <w:numPr>
          <w:ilvl w:val="0"/>
          <w:numId w:val="5"/>
        </w:numPr>
        <w:autoSpaceDE/>
        <w:autoSpaceDN/>
        <w:adjustRightInd/>
        <w:spacing w:after="0"/>
        <w:rPr>
          <w:rFonts w:ascii="Arial" w:hAnsi="Arial" w:cs="Arial"/>
          <w:sz w:val="22"/>
          <w:szCs w:val="22"/>
        </w:rPr>
      </w:pPr>
      <w:r w:rsidRPr="006D2099">
        <w:rPr>
          <w:rFonts w:ascii="Arial" w:hAnsi="Arial" w:cs="Arial"/>
          <w:sz w:val="22"/>
          <w:szCs w:val="22"/>
        </w:rPr>
        <w:t>Advanced written and verbal communication skills</w:t>
      </w:r>
    </w:p>
    <w:p w14:paraId="1DBA1E22" w14:textId="77777777" w:rsidR="00923A1A" w:rsidRPr="006D2099" w:rsidRDefault="00923A1A" w:rsidP="00923A1A">
      <w:pPr>
        <w:pStyle w:val="BodyText"/>
        <w:widowControl/>
        <w:numPr>
          <w:ilvl w:val="0"/>
          <w:numId w:val="5"/>
        </w:numPr>
        <w:autoSpaceDE/>
        <w:autoSpaceDN/>
        <w:adjustRightInd/>
        <w:spacing w:after="0"/>
        <w:rPr>
          <w:rFonts w:ascii="Arial" w:hAnsi="Arial" w:cs="Arial"/>
          <w:sz w:val="22"/>
          <w:szCs w:val="22"/>
        </w:rPr>
      </w:pPr>
      <w:r w:rsidRPr="006D2099">
        <w:rPr>
          <w:rFonts w:ascii="Arial" w:hAnsi="Arial" w:cs="Arial"/>
          <w:color w:val="000000"/>
          <w:sz w:val="22"/>
          <w:szCs w:val="22"/>
        </w:rPr>
        <w:t>Ability to work effectively both independently and within an inter-disciplinary team</w:t>
      </w:r>
    </w:p>
    <w:p w14:paraId="0822B98C" w14:textId="77777777" w:rsidR="00923A1A" w:rsidRPr="006D2099" w:rsidRDefault="00923A1A" w:rsidP="00923A1A">
      <w:pPr>
        <w:pStyle w:val="BodyText"/>
        <w:widowControl/>
        <w:numPr>
          <w:ilvl w:val="0"/>
          <w:numId w:val="5"/>
        </w:numPr>
        <w:autoSpaceDE/>
        <w:autoSpaceDN/>
        <w:adjustRightInd/>
        <w:spacing w:after="0"/>
        <w:rPr>
          <w:rFonts w:ascii="Arial" w:hAnsi="Arial" w:cs="Arial"/>
          <w:sz w:val="22"/>
          <w:szCs w:val="22"/>
        </w:rPr>
      </w:pPr>
      <w:r w:rsidRPr="006D2099">
        <w:rPr>
          <w:rFonts w:ascii="Arial" w:hAnsi="Arial" w:cs="Arial"/>
          <w:color w:val="000000"/>
          <w:spacing w:val="-9"/>
          <w:sz w:val="22"/>
          <w:szCs w:val="22"/>
        </w:rPr>
        <w:t>Minimum of two years recent clinical experience in pediatric occupational therapy is preferred</w:t>
      </w:r>
    </w:p>
    <w:p w14:paraId="3734F65E" w14:textId="77777777" w:rsidR="00923A1A" w:rsidRPr="006D2099" w:rsidRDefault="00923A1A" w:rsidP="00923A1A">
      <w:pPr>
        <w:numPr>
          <w:ilvl w:val="0"/>
          <w:numId w:val="5"/>
        </w:numPr>
        <w:rPr>
          <w:rFonts w:ascii="Arial" w:hAnsi="Arial" w:cs="Arial"/>
          <w:b/>
          <w:bCs/>
          <w:sz w:val="22"/>
          <w:szCs w:val="22"/>
        </w:rPr>
      </w:pPr>
      <w:r w:rsidRPr="006D2099">
        <w:rPr>
          <w:rFonts w:ascii="Arial" w:hAnsi="Arial" w:cs="Arial"/>
          <w:sz w:val="22"/>
          <w:szCs w:val="22"/>
        </w:rPr>
        <w:t>Employment is subject to criminal records and child abuse registry checks</w:t>
      </w:r>
    </w:p>
    <w:p w14:paraId="05DC4B12" w14:textId="77777777" w:rsidR="00373A01" w:rsidRPr="006D2099" w:rsidRDefault="00373A01" w:rsidP="00373A01">
      <w:pPr>
        <w:rPr>
          <w:rFonts w:ascii="Arial" w:hAnsi="Arial" w:cs="Arial"/>
          <w:color w:val="333300"/>
          <w:sz w:val="22"/>
          <w:szCs w:val="22"/>
        </w:rPr>
      </w:pPr>
    </w:p>
    <w:p w14:paraId="04F6D709" w14:textId="77777777" w:rsidR="00942D21" w:rsidRPr="006D2099" w:rsidRDefault="00373A01" w:rsidP="005E3948">
      <w:pPr>
        <w:tabs>
          <w:tab w:val="left" w:pos="-1440"/>
        </w:tabs>
        <w:jc w:val="both"/>
        <w:rPr>
          <w:rFonts w:ascii="Arial" w:hAnsi="Arial" w:cs="Arial"/>
          <w:b/>
          <w:bCs/>
          <w:color w:val="333300"/>
          <w:sz w:val="22"/>
          <w:szCs w:val="22"/>
        </w:rPr>
      </w:pPr>
      <w:r w:rsidRPr="006D2099">
        <w:rPr>
          <w:rFonts w:ascii="Arial" w:hAnsi="Arial" w:cs="Arial"/>
          <w:b/>
          <w:bCs/>
          <w:color w:val="333300"/>
          <w:sz w:val="22"/>
          <w:szCs w:val="22"/>
        </w:rPr>
        <w:t xml:space="preserve">Hours of Work: </w:t>
      </w:r>
      <w:r w:rsidRPr="006D2099">
        <w:rPr>
          <w:rFonts w:ascii="Arial" w:hAnsi="Arial" w:cs="Arial"/>
          <w:b/>
          <w:bCs/>
          <w:color w:val="333300"/>
          <w:sz w:val="22"/>
          <w:szCs w:val="22"/>
        </w:rPr>
        <w:tab/>
      </w:r>
      <w:r w:rsidR="00923A1A" w:rsidRPr="006D2099">
        <w:rPr>
          <w:rFonts w:ascii="Arial" w:hAnsi="Arial" w:cs="Arial"/>
          <w:color w:val="000000"/>
          <w:sz w:val="22"/>
          <w:szCs w:val="22"/>
          <w:lang w:val="en-GB"/>
        </w:rPr>
        <w:t>Monday to Friday –</w:t>
      </w:r>
      <w:r w:rsidR="005E3948" w:rsidRPr="006D2099">
        <w:rPr>
          <w:rFonts w:ascii="Arial" w:hAnsi="Arial" w:cs="Arial"/>
          <w:color w:val="000000"/>
          <w:sz w:val="22"/>
          <w:szCs w:val="22"/>
          <w:lang w:val="en-GB"/>
        </w:rPr>
        <w:t>7</w:t>
      </w:r>
      <w:r w:rsidR="00923A1A" w:rsidRPr="006D2099">
        <w:rPr>
          <w:rFonts w:ascii="Arial" w:hAnsi="Arial" w:cs="Arial"/>
          <w:color w:val="000000"/>
          <w:sz w:val="22"/>
          <w:szCs w:val="22"/>
          <w:lang w:val="en-GB"/>
        </w:rPr>
        <w:t xml:space="preserve">.5 hours per day </w:t>
      </w:r>
      <w:r w:rsidR="00923A1A" w:rsidRPr="006D2099">
        <w:rPr>
          <w:rFonts w:ascii="Arial" w:hAnsi="Arial" w:cs="Arial"/>
          <w:b/>
          <w:bCs/>
          <w:color w:val="333300"/>
          <w:sz w:val="22"/>
          <w:szCs w:val="22"/>
        </w:rPr>
        <w:tab/>
      </w:r>
    </w:p>
    <w:p w14:paraId="6F3899A0" w14:textId="0C8C7F28" w:rsidR="00373A01" w:rsidRPr="006D2099" w:rsidRDefault="0005496B" w:rsidP="005E3948">
      <w:pPr>
        <w:tabs>
          <w:tab w:val="left" w:pos="-1440"/>
        </w:tabs>
        <w:jc w:val="both"/>
        <w:rPr>
          <w:rFonts w:ascii="Arial" w:hAnsi="Arial" w:cs="Arial"/>
          <w:color w:val="000000"/>
          <w:sz w:val="22"/>
          <w:szCs w:val="22"/>
          <w:lang w:val="en-GB"/>
        </w:rPr>
      </w:pPr>
      <w:r w:rsidRPr="006D2099">
        <w:rPr>
          <w:rFonts w:ascii="Arial" w:hAnsi="Arial" w:cs="Arial"/>
          <w:b/>
          <w:bCs/>
          <w:color w:val="333300"/>
          <w:sz w:val="22"/>
          <w:szCs w:val="22"/>
        </w:rPr>
        <w:tab/>
      </w:r>
      <w:r w:rsidR="00373A01" w:rsidRPr="006D2099">
        <w:rPr>
          <w:rFonts w:ascii="Arial" w:hAnsi="Arial" w:cs="Arial"/>
          <w:color w:val="333300"/>
          <w:sz w:val="22"/>
          <w:szCs w:val="22"/>
        </w:rPr>
        <w:tab/>
      </w:r>
    </w:p>
    <w:p w14:paraId="696A6FC8" w14:textId="22906EDD" w:rsidR="005E3948" w:rsidRPr="006D2099" w:rsidRDefault="00373A01" w:rsidP="005E3948">
      <w:pPr>
        <w:tabs>
          <w:tab w:val="left" w:pos="-1440"/>
          <w:tab w:val="left" w:pos="1104"/>
          <w:tab w:val="left" w:pos="7020"/>
        </w:tabs>
        <w:ind w:left="2880" w:hanging="2880"/>
        <w:rPr>
          <w:rFonts w:ascii="Arial" w:hAnsi="Arial" w:cs="Arial"/>
          <w:color w:val="000000"/>
          <w:sz w:val="22"/>
          <w:szCs w:val="22"/>
          <w:lang w:val="en-GB"/>
        </w:rPr>
      </w:pPr>
      <w:r w:rsidRPr="006D2099">
        <w:rPr>
          <w:rFonts w:ascii="Arial" w:hAnsi="Arial" w:cs="Arial"/>
          <w:b/>
          <w:bCs/>
          <w:color w:val="333300"/>
          <w:sz w:val="22"/>
          <w:szCs w:val="22"/>
        </w:rPr>
        <w:t>Salary:</w:t>
      </w:r>
      <w:r w:rsidRPr="006D2099">
        <w:rPr>
          <w:rFonts w:ascii="Arial" w:hAnsi="Arial" w:cs="Arial"/>
          <w:color w:val="333300"/>
          <w:sz w:val="22"/>
          <w:szCs w:val="22"/>
        </w:rPr>
        <w:t xml:space="preserve"> </w:t>
      </w:r>
      <w:r w:rsidR="0005496B" w:rsidRPr="006D2099">
        <w:rPr>
          <w:rFonts w:ascii="Arial" w:hAnsi="Arial" w:cs="Arial"/>
          <w:color w:val="333300"/>
          <w:sz w:val="22"/>
          <w:szCs w:val="22"/>
        </w:rPr>
        <w:tab/>
      </w:r>
      <w:r w:rsidR="006D2099" w:rsidRPr="006D2099">
        <w:rPr>
          <w:rFonts w:ascii="Arial" w:hAnsi="Arial" w:cs="Arial"/>
          <w:color w:val="333300"/>
          <w:sz w:val="22"/>
          <w:szCs w:val="22"/>
        </w:rPr>
        <w:t xml:space="preserve"> $34.448/ hours - $39.931/ hour. </w:t>
      </w:r>
      <w:r w:rsidR="00923A1A" w:rsidRPr="006D2099">
        <w:rPr>
          <w:rFonts w:ascii="Arial" w:hAnsi="Arial" w:cs="Arial"/>
          <w:color w:val="000000"/>
          <w:sz w:val="22"/>
          <w:szCs w:val="22"/>
          <w:lang w:val="en-GB"/>
        </w:rPr>
        <w:t>As per CUPE collective agreement administered by MAHCP</w:t>
      </w:r>
    </w:p>
    <w:p w14:paraId="334F31C9" w14:textId="77777777" w:rsidR="005E3948" w:rsidRPr="006D2099" w:rsidRDefault="00923A1A" w:rsidP="005E3948">
      <w:pPr>
        <w:tabs>
          <w:tab w:val="left" w:pos="-1440"/>
          <w:tab w:val="left" w:pos="1104"/>
          <w:tab w:val="left" w:pos="7020"/>
        </w:tabs>
        <w:ind w:left="2880" w:hanging="2880"/>
        <w:rPr>
          <w:rFonts w:ascii="Tahoma" w:hAnsi="Tahoma" w:cs="Tahoma"/>
          <w:color w:val="333300"/>
          <w:sz w:val="22"/>
          <w:szCs w:val="22"/>
        </w:rPr>
      </w:pPr>
      <w:r w:rsidRPr="006D2099">
        <w:rPr>
          <w:rFonts w:ascii="Tahoma" w:hAnsi="Tahoma" w:cs="Tahoma"/>
          <w:color w:val="333300"/>
          <w:sz w:val="22"/>
          <w:szCs w:val="22"/>
        </w:rPr>
        <w:tab/>
      </w:r>
    </w:p>
    <w:p w14:paraId="21CEC921" w14:textId="77777777" w:rsidR="006D2099" w:rsidRPr="006D2099" w:rsidRDefault="006D2099" w:rsidP="006D2099">
      <w:pPr>
        <w:pStyle w:val="ListParagraph"/>
        <w:tabs>
          <w:tab w:val="left" w:pos="-1440"/>
        </w:tabs>
        <w:ind w:left="0"/>
        <w:jc w:val="both"/>
        <w:rPr>
          <w:rFonts w:ascii="Arial" w:hAnsi="Arial" w:cs="Arial"/>
          <w:b/>
          <w:bCs/>
          <w:color w:val="000000"/>
          <w:sz w:val="22"/>
          <w:szCs w:val="22"/>
          <w:lang w:val="en-GB"/>
        </w:rPr>
      </w:pPr>
      <w:r w:rsidRPr="006D2099">
        <w:rPr>
          <w:rFonts w:ascii="Arial" w:hAnsi="Arial" w:cs="Arial"/>
          <w:b/>
          <w:bCs/>
          <w:color w:val="000000"/>
          <w:sz w:val="22"/>
          <w:szCs w:val="22"/>
          <w:lang w:val="en-GB"/>
        </w:rPr>
        <w:t>Conditions of Hire:</w:t>
      </w:r>
    </w:p>
    <w:p w14:paraId="1506B7BB" w14:textId="77777777" w:rsidR="006D2099" w:rsidRPr="006D2099" w:rsidRDefault="006D2099" w:rsidP="006D2099">
      <w:pPr>
        <w:rPr>
          <w:rFonts w:ascii="Arial" w:hAnsi="Arial" w:cs="Arial"/>
          <w:sz w:val="22"/>
          <w:szCs w:val="22"/>
        </w:rPr>
      </w:pPr>
      <w:r w:rsidRPr="006D2099">
        <w:rPr>
          <w:rFonts w:ascii="Arial" w:hAnsi="Arial" w:cs="Arial"/>
          <w:sz w:val="22"/>
          <w:szCs w:val="22"/>
        </w:rPr>
        <w:t>Must be legally entitled to work in Canada</w:t>
      </w:r>
    </w:p>
    <w:p w14:paraId="3DC33203" w14:textId="77777777" w:rsidR="006D2099" w:rsidRPr="006D2099" w:rsidRDefault="006D2099" w:rsidP="006D2099">
      <w:pPr>
        <w:rPr>
          <w:rFonts w:ascii="Arial" w:hAnsi="Arial" w:cs="Arial"/>
          <w:sz w:val="22"/>
          <w:szCs w:val="22"/>
        </w:rPr>
      </w:pPr>
      <w:r w:rsidRPr="006D2099">
        <w:rPr>
          <w:rFonts w:ascii="Arial" w:hAnsi="Arial" w:cs="Arial"/>
          <w:sz w:val="22"/>
          <w:szCs w:val="22"/>
        </w:rPr>
        <w:t>Must be able to present a satisfactory Criminal Records Check (Including Vulnerable Sector Search), Child Abuse and Adult Abuse Registry Check.</w:t>
      </w:r>
    </w:p>
    <w:p w14:paraId="046275F5" w14:textId="77777777" w:rsidR="006D2099" w:rsidRPr="006D2099" w:rsidRDefault="006D2099" w:rsidP="006D2099">
      <w:pPr>
        <w:pStyle w:val="BodyText"/>
        <w:widowControl/>
        <w:autoSpaceDE/>
        <w:adjustRightInd/>
        <w:spacing w:after="0"/>
        <w:jc w:val="both"/>
        <w:rPr>
          <w:rFonts w:ascii="Arial" w:hAnsi="Arial" w:cs="Arial"/>
          <w:color w:val="000000"/>
          <w:spacing w:val="-9"/>
          <w:sz w:val="22"/>
          <w:szCs w:val="22"/>
        </w:rPr>
      </w:pPr>
    </w:p>
    <w:p w14:paraId="5053FBD0" w14:textId="77777777" w:rsidR="006D2099" w:rsidRPr="006D2099" w:rsidRDefault="006D2099" w:rsidP="006D2099">
      <w:pPr>
        <w:jc w:val="both"/>
        <w:rPr>
          <w:rFonts w:ascii="Arial" w:hAnsi="Arial" w:cs="Arial"/>
          <w:sz w:val="22"/>
          <w:szCs w:val="22"/>
        </w:rPr>
      </w:pPr>
      <w:r w:rsidRPr="006D2099">
        <w:rPr>
          <w:rFonts w:ascii="Arial" w:hAnsi="Arial" w:cs="Arial"/>
          <w:sz w:val="22"/>
          <w:szCs w:val="22"/>
        </w:rPr>
        <w:t>RCC is strongly committed to equity and diversity and especially welcomes applications from indigenous peoples, persons with disabilities, racialized persons, persons of all sexual orientations and genders and others who may contribute to the further diversification of ideas. </w:t>
      </w:r>
    </w:p>
    <w:p w14:paraId="40F0432A" w14:textId="77777777" w:rsidR="006D2099" w:rsidRPr="006D2099" w:rsidRDefault="006D2099" w:rsidP="006D2099">
      <w:pPr>
        <w:jc w:val="both"/>
        <w:rPr>
          <w:rFonts w:ascii="Arial" w:hAnsi="Arial" w:cs="Arial"/>
          <w:sz w:val="22"/>
          <w:szCs w:val="22"/>
        </w:rPr>
      </w:pPr>
    </w:p>
    <w:p w14:paraId="5C4D6B9C" w14:textId="77777777" w:rsidR="006D2099" w:rsidRPr="006D2099" w:rsidRDefault="006D2099" w:rsidP="006D2099">
      <w:pPr>
        <w:pStyle w:val="BodyText"/>
        <w:widowControl/>
        <w:autoSpaceDE/>
        <w:adjustRightInd/>
        <w:spacing w:after="0"/>
        <w:jc w:val="both"/>
        <w:rPr>
          <w:rFonts w:ascii="Arial" w:hAnsi="Arial" w:cs="Arial"/>
          <w:sz w:val="22"/>
          <w:szCs w:val="22"/>
        </w:rPr>
      </w:pPr>
      <w:r w:rsidRPr="006D2099">
        <w:rPr>
          <w:rFonts w:ascii="Arial" w:hAnsi="Arial" w:cs="Arial"/>
          <w:sz w:val="22"/>
          <w:szCs w:val="22"/>
          <w:lang w:val="en"/>
        </w:rPr>
        <w:t xml:space="preserve">Accommodations are available on request for candidates taking part in all aspects of the selection process.  </w:t>
      </w:r>
      <w:r w:rsidRPr="006D2099">
        <w:rPr>
          <w:rFonts w:ascii="Arial" w:hAnsi="Arial" w:cs="Arial"/>
          <w:color w:val="000000"/>
          <w:spacing w:val="-9"/>
          <w:sz w:val="22"/>
          <w:szCs w:val="22"/>
        </w:rPr>
        <w:t xml:space="preserve">If you require accommodation supports during the recruitment process, please contact Kizzy Phillips.  All qualified candidates are encouraged to apply.   </w:t>
      </w:r>
    </w:p>
    <w:p w14:paraId="3284BD66" w14:textId="77777777" w:rsidR="00942D21" w:rsidRPr="00942D21" w:rsidRDefault="00942D21" w:rsidP="005E3948">
      <w:pPr>
        <w:pStyle w:val="BodyText"/>
        <w:widowControl/>
        <w:autoSpaceDE/>
        <w:autoSpaceDN/>
        <w:adjustRightInd/>
        <w:spacing w:after="0"/>
        <w:rPr>
          <w:rFonts w:ascii="Tahoma" w:hAnsi="Tahoma" w:cs="Tahoma"/>
          <w:sz w:val="10"/>
          <w:szCs w:val="10"/>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036"/>
        <w:gridCol w:w="3278"/>
      </w:tblGrid>
      <w:tr w:rsidR="00373A01" w:rsidRPr="0005496B" w14:paraId="678FABCA" w14:textId="77777777" w:rsidTr="0005496B">
        <w:tc>
          <w:tcPr>
            <w:tcW w:w="6204" w:type="dxa"/>
          </w:tcPr>
          <w:p w14:paraId="72720B48" w14:textId="77777777" w:rsidR="00373A01" w:rsidRPr="0005496B" w:rsidRDefault="00373A01">
            <w:pPr>
              <w:rPr>
                <w:rFonts w:ascii="Tahoma" w:hAnsi="Tahoma" w:cs="Tahoma"/>
                <w:b/>
                <w:sz w:val="20"/>
                <w:szCs w:val="20"/>
              </w:rPr>
            </w:pPr>
            <w:r w:rsidRPr="0005496B">
              <w:rPr>
                <w:rFonts w:ascii="Tahoma" w:hAnsi="Tahoma" w:cs="Tahoma"/>
                <w:b/>
                <w:sz w:val="20"/>
                <w:szCs w:val="20"/>
              </w:rPr>
              <w:t>Apply in Writing to:</w:t>
            </w:r>
          </w:p>
          <w:p w14:paraId="1C27B368" w14:textId="77777777" w:rsidR="00373A01" w:rsidRDefault="00923A1A">
            <w:pPr>
              <w:rPr>
                <w:rFonts w:ascii="Tahoma" w:hAnsi="Tahoma" w:cs="Tahoma"/>
                <w:sz w:val="20"/>
                <w:szCs w:val="20"/>
              </w:rPr>
            </w:pPr>
            <w:r>
              <w:rPr>
                <w:rFonts w:ascii="Tahoma" w:hAnsi="Tahoma" w:cs="Tahoma"/>
                <w:sz w:val="20"/>
                <w:szCs w:val="20"/>
              </w:rPr>
              <w:t>Kizzy Phillips, HR Specialist</w:t>
            </w:r>
          </w:p>
          <w:p w14:paraId="3A1A6623" w14:textId="77777777" w:rsidR="00923A1A" w:rsidRDefault="00923A1A">
            <w:pPr>
              <w:rPr>
                <w:rFonts w:ascii="Tahoma" w:hAnsi="Tahoma" w:cs="Tahoma"/>
                <w:sz w:val="20"/>
                <w:szCs w:val="20"/>
              </w:rPr>
            </w:pPr>
            <w:r>
              <w:rPr>
                <w:rFonts w:ascii="Tahoma" w:hAnsi="Tahoma" w:cs="Tahoma"/>
                <w:sz w:val="20"/>
                <w:szCs w:val="20"/>
              </w:rPr>
              <w:t>1155 Notre Dame Ave</w:t>
            </w:r>
          </w:p>
          <w:p w14:paraId="21CD1FE3" w14:textId="77777777" w:rsidR="00373A01" w:rsidRDefault="00923A1A" w:rsidP="005F4225">
            <w:pPr>
              <w:rPr>
                <w:rFonts w:ascii="Tahoma" w:hAnsi="Tahoma" w:cs="Tahoma"/>
                <w:sz w:val="20"/>
                <w:szCs w:val="20"/>
              </w:rPr>
            </w:pPr>
            <w:r>
              <w:rPr>
                <w:rFonts w:ascii="Tahoma" w:hAnsi="Tahoma" w:cs="Tahoma"/>
                <w:sz w:val="20"/>
                <w:szCs w:val="20"/>
              </w:rPr>
              <w:t>Winnipeg, MB R3E 3G1</w:t>
            </w:r>
          </w:p>
          <w:p w14:paraId="554D12C4" w14:textId="0614774A" w:rsidR="00273BA9" w:rsidRPr="0005496B" w:rsidRDefault="00273BA9" w:rsidP="005F4225">
            <w:pPr>
              <w:rPr>
                <w:rFonts w:ascii="Tahoma" w:hAnsi="Tahoma" w:cs="Tahoma"/>
                <w:sz w:val="20"/>
                <w:szCs w:val="20"/>
              </w:rPr>
            </w:pPr>
            <w:proofErr w:type="gramStart"/>
            <w:r>
              <w:rPr>
                <w:rFonts w:ascii="Tahoma" w:hAnsi="Tahoma" w:cs="Tahoma"/>
                <w:sz w:val="20"/>
                <w:szCs w:val="20"/>
              </w:rPr>
              <w:t>Email:</w:t>
            </w:r>
            <w:r w:rsidR="008E2AFD">
              <w:rPr>
                <w:rFonts w:ascii="Tahoma" w:hAnsi="Tahoma" w:cs="Tahoma"/>
                <w:sz w:val="20"/>
                <w:szCs w:val="20"/>
              </w:rPr>
              <w:t>hr@</w:t>
            </w:r>
            <w:r>
              <w:rPr>
                <w:rFonts w:ascii="Tahoma" w:hAnsi="Tahoma" w:cs="Tahoma"/>
                <w:sz w:val="20"/>
                <w:szCs w:val="20"/>
              </w:rPr>
              <w:t>rccinc.ca</w:t>
            </w:r>
            <w:proofErr w:type="gramEnd"/>
          </w:p>
        </w:tc>
        <w:tc>
          <w:tcPr>
            <w:tcW w:w="3372" w:type="dxa"/>
          </w:tcPr>
          <w:p w14:paraId="043565E9" w14:textId="77777777" w:rsidR="0005496B" w:rsidRDefault="0005496B" w:rsidP="00BF1481">
            <w:pPr>
              <w:rPr>
                <w:rFonts w:ascii="Tahoma" w:hAnsi="Tahoma" w:cs="Tahoma"/>
                <w:b/>
                <w:sz w:val="20"/>
                <w:szCs w:val="20"/>
              </w:rPr>
            </w:pPr>
            <w:r w:rsidRPr="0005496B">
              <w:rPr>
                <w:rFonts w:ascii="Tahoma" w:hAnsi="Tahoma" w:cs="Tahoma"/>
                <w:b/>
                <w:sz w:val="20"/>
                <w:szCs w:val="20"/>
              </w:rPr>
              <w:t>Closing Date:</w:t>
            </w:r>
          </w:p>
          <w:p w14:paraId="1F7BB2F8" w14:textId="77777777" w:rsidR="008E2AFD" w:rsidRDefault="008E2AFD" w:rsidP="00BF1481">
            <w:pPr>
              <w:rPr>
                <w:rFonts w:ascii="Tahoma" w:hAnsi="Tahoma" w:cs="Tahoma"/>
                <w:b/>
                <w:sz w:val="20"/>
                <w:szCs w:val="20"/>
              </w:rPr>
            </w:pPr>
          </w:p>
          <w:p w14:paraId="5E290AC9" w14:textId="462A00C5" w:rsidR="008E2AFD" w:rsidRPr="00942D21" w:rsidRDefault="004C1774" w:rsidP="00BF1481">
            <w:pPr>
              <w:rPr>
                <w:rFonts w:ascii="Tahoma" w:hAnsi="Tahoma" w:cs="Tahoma"/>
                <w:b/>
                <w:sz w:val="20"/>
                <w:szCs w:val="20"/>
              </w:rPr>
            </w:pPr>
            <w:r>
              <w:rPr>
                <w:rFonts w:ascii="Tahoma" w:hAnsi="Tahoma" w:cs="Tahoma"/>
                <w:b/>
                <w:sz w:val="20"/>
                <w:szCs w:val="20"/>
              </w:rPr>
              <w:t>Open until Filled</w:t>
            </w:r>
          </w:p>
        </w:tc>
      </w:tr>
    </w:tbl>
    <w:p w14:paraId="0DBE5E5F" w14:textId="77777777" w:rsidR="00373A01" w:rsidRDefault="00373A01" w:rsidP="00942D21"/>
    <w:sectPr w:rsidR="00373A01" w:rsidSect="006D2099">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kerSigne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color w:val="0000FF"/>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CB6701"/>
    <w:multiLevelType w:val="hybridMultilevel"/>
    <w:tmpl w:val="D6783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5C11F3"/>
    <w:multiLevelType w:val="hybridMultilevel"/>
    <w:tmpl w:val="7320F08A"/>
    <w:lvl w:ilvl="0" w:tplc="10090001">
      <w:start w:val="1"/>
      <w:numFmt w:val="bullet"/>
      <w:lvlText w:val=""/>
      <w:lvlJc w:val="left"/>
      <w:pPr>
        <w:ind w:left="364" w:hanging="360"/>
      </w:pPr>
      <w:rPr>
        <w:rFonts w:ascii="Symbol" w:hAnsi="Symbol" w:hint="default"/>
      </w:rPr>
    </w:lvl>
    <w:lvl w:ilvl="1" w:tplc="10090003" w:tentative="1">
      <w:start w:val="1"/>
      <w:numFmt w:val="bullet"/>
      <w:lvlText w:val="o"/>
      <w:lvlJc w:val="left"/>
      <w:pPr>
        <w:ind w:left="1084" w:hanging="360"/>
      </w:pPr>
      <w:rPr>
        <w:rFonts w:ascii="Courier New" w:hAnsi="Courier New" w:cs="Courier New" w:hint="default"/>
      </w:rPr>
    </w:lvl>
    <w:lvl w:ilvl="2" w:tplc="10090005" w:tentative="1">
      <w:start w:val="1"/>
      <w:numFmt w:val="bullet"/>
      <w:lvlText w:val=""/>
      <w:lvlJc w:val="left"/>
      <w:pPr>
        <w:ind w:left="1804" w:hanging="360"/>
      </w:pPr>
      <w:rPr>
        <w:rFonts w:ascii="Wingdings" w:hAnsi="Wingdings" w:hint="default"/>
      </w:rPr>
    </w:lvl>
    <w:lvl w:ilvl="3" w:tplc="10090001" w:tentative="1">
      <w:start w:val="1"/>
      <w:numFmt w:val="bullet"/>
      <w:lvlText w:val=""/>
      <w:lvlJc w:val="left"/>
      <w:pPr>
        <w:ind w:left="2524" w:hanging="360"/>
      </w:pPr>
      <w:rPr>
        <w:rFonts w:ascii="Symbol" w:hAnsi="Symbol" w:hint="default"/>
      </w:rPr>
    </w:lvl>
    <w:lvl w:ilvl="4" w:tplc="10090003" w:tentative="1">
      <w:start w:val="1"/>
      <w:numFmt w:val="bullet"/>
      <w:lvlText w:val="o"/>
      <w:lvlJc w:val="left"/>
      <w:pPr>
        <w:ind w:left="3244" w:hanging="360"/>
      </w:pPr>
      <w:rPr>
        <w:rFonts w:ascii="Courier New" w:hAnsi="Courier New" w:cs="Courier New" w:hint="default"/>
      </w:rPr>
    </w:lvl>
    <w:lvl w:ilvl="5" w:tplc="10090005" w:tentative="1">
      <w:start w:val="1"/>
      <w:numFmt w:val="bullet"/>
      <w:lvlText w:val=""/>
      <w:lvlJc w:val="left"/>
      <w:pPr>
        <w:ind w:left="3964" w:hanging="360"/>
      </w:pPr>
      <w:rPr>
        <w:rFonts w:ascii="Wingdings" w:hAnsi="Wingdings" w:hint="default"/>
      </w:rPr>
    </w:lvl>
    <w:lvl w:ilvl="6" w:tplc="10090001" w:tentative="1">
      <w:start w:val="1"/>
      <w:numFmt w:val="bullet"/>
      <w:lvlText w:val=""/>
      <w:lvlJc w:val="left"/>
      <w:pPr>
        <w:ind w:left="4684" w:hanging="360"/>
      </w:pPr>
      <w:rPr>
        <w:rFonts w:ascii="Symbol" w:hAnsi="Symbol" w:hint="default"/>
      </w:rPr>
    </w:lvl>
    <w:lvl w:ilvl="7" w:tplc="10090003" w:tentative="1">
      <w:start w:val="1"/>
      <w:numFmt w:val="bullet"/>
      <w:lvlText w:val="o"/>
      <w:lvlJc w:val="left"/>
      <w:pPr>
        <w:ind w:left="5404" w:hanging="360"/>
      </w:pPr>
      <w:rPr>
        <w:rFonts w:ascii="Courier New" w:hAnsi="Courier New" w:cs="Courier New" w:hint="default"/>
      </w:rPr>
    </w:lvl>
    <w:lvl w:ilvl="8" w:tplc="10090005" w:tentative="1">
      <w:start w:val="1"/>
      <w:numFmt w:val="bullet"/>
      <w:lvlText w:val=""/>
      <w:lvlJc w:val="left"/>
      <w:pPr>
        <w:ind w:left="6124" w:hanging="360"/>
      </w:pPr>
      <w:rPr>
        <w:rFonts w:ascii="Wingdings" w:hAnsi="Wingdings" w:hint="default"/>
      </w:rPr>
    </w:lvl>
  </w:abstractNum>
  <w:abstractNum w:abstractNumId="3" w15:restartNumberingAfterBreak="0">
    <w:nsid w:val="46660369"/>
    <w:multiLevelType w:val="multilevel"/>
    <w:tmpl w:val="242E7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6EF3231"/>
    <w:multiLevelType w:val="hybridMultilevel"/>
    <w:tmpl w:val="9DAAE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1262585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07520760">
    <w:abstractNumId w:val="4"/>
  </w:num>
  <w:num w:numId="3" w16cid:durableId="839003161">
    <w:abstractNumId w:val="1"/>
  </w:num>
  <w:num w:numId="4" w16cid:durableId="2073383243">
    <w:abstractNumId w:val="3"/>
  </w:num>
  <w:num w:numId="5" w16cid:durableId="1145774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01"/>
    <w:rsid w:val="000039F2"/>
    <w:rsid w:val="000321B9"/>
    <w:rsid w:val="0005496B"/>
    <w:rsid w:val="00095D21"/>
    <w:rsid w:val="000A7A0C"/>
    <w:rsid w:val="000D430D"/>
    <w:rsid w:val="00186AEC"/>
    <w:rsid w:val="00227437"/>
    <w:rsid w:val="002608C5"/>
    <w:rsid w:val="00273BA9"/>
    <w:rsid w:val="002C74D7"/>
    <w:rsid w:val="002E135B"/>
    <w:rsid w:val="002E2F81"/>
    <w:rsid w:val="002F3679"/>
    <w:rsid w:val="0032665D"/>
    <w:rsid w:val="00365142"/>
    <w:rsid w:val="00373A01"/>
    <w:rsid w:val="00373D5C"/>
    <w:rsid w:val="00380499"/>
    <w:rsid w:val="003B298E"/>
    <w:rsid w:val="003E0B1A"/>
    <w:rsid w:val="004956BC"/>
    <w:rsid w:val="004C1774"/>
    <w:rsid w:val="004C58F2"/>
    <w:rsid w:val="004F7777"/>
    <w:rsid w:val="005044BD"/>
    <w:rsid w:val="0053458B"/>
    <w:rsid w:val="00574F1B"/>
    <w:rsid w:val="00577D18"/>
    <w:rsid w:val="005E3948"/>
    <w:rsid w:val="005E7BDC"/>
    <w:rsid w:val="005F300E"/>
    <w:rsid w:val="005F4225"/>
    <w:rsid w:val="006D2099"/>
    <w:rsid w:val="00703E8D"/>
    <w:rsid w:val="007941EC"/>
    <w:rsid w:val="007C366E"/>
    <w:rsid w:val="007D2E7C"/>
    <w:rsid w:val="007D34CF"/>
    <w:rsid w:val="007F2809"/>
    <w:rsid w:val="00845F1F"/>
    <w:rsid w:val="008903CB"/>
    <w:rsid w:val="008C0EE7"/>
    <w:rsid w:val="008E0047"/>
    <w:rsid w:val="008E2AFD"/>
    <w:rsid w:val="00923A1A"/>
    <w:rsid w:val="00926C30"/>
    <w:rsid w:val="0092786C"/>
    <w:rsid w:val="00935039"/>
    <w:rsid w:val="00942D21"/>
    <w:rsid w:val="00951634"/>
    <w:rsid w:val="00A047CE"/>
    <w:rsid w:val="00A2324A"/>
    <w:rsid w:val="00A52FEF"/>
    <w:rsid w:val="00AE05A2"/>
    <w:rsid w:val="00B47B2F"/>
    <w:rsid w:val="00B502C1"/>
    <w:rsid w:val="00B555F6"/>
    <w:rsid w:val="00B944F6"/>
    <w:rsid w:val="00BC3CB4"/>
    <w:rsid w:val="00BD4A89"/>
    <w:rsid w:val="00BF1481"/>
    <w:rsid w:val="00BF7854"/>
    <w:rsid w:val="00C0455A"/>
    <w:rsid w:val="00C279DC"/>
    <w:rsid w:val="00C56EF5"/>
    <w:rsid w:val="00C764E7"/>
    <w:rsid w:val="00CA3C09"/>
    <w:rsid w:val="00CB01D7"/>
    <w:rsid w:val="00CB5615"/>
    <w:rsid w:val="00D56295"/>
    <w:rsid w:val="00D66D84"/>
    <w:rsid w:val="00DA0E31"/>
    <w:rsid w:val="00DB2D39"/>
    <w:rsid w:val="00DC7F4D"/>
    <w:rsid w:val="00E3462C"/>
    <w:rsid w:val="00E46C9D"/>
    <w:rsid w:val="00E9533B"/>
    <w:rsid w:val="00EB0BBF"/>
    <w:rsid w:val="00EC4087"/>
    <w:rsid w:val="00EE50BC"/>
    <w:rsid w:val="00F64390"/>
    <w:rsid w:val="00F666EC"/>
    <w:rsid w:val="00F961F3"/>
    <w:rsid w:val="00FF65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EFB8"/>
  <w15:docId w15:val="{86C1778D-9D43-4C18-AB4E-395E5F74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01"/>
    <w:pPr>
      <w:widowControl w:val="0"/>
      <w:autoSpaceDE w:val="0"/>
      <w:autoSpaceDN w:val="0"/>
      <w:adjustRightInd w:val="0"/>
      <w:spacing w:after="0" w:line="240" w:lineRule="auto"/>
    </w:pPr>
    <w:rPr>
      <w:rFonts w:ascii="BakerSignet BT" w:eastAsia="Times New Roman" w:hAnsi="BakerSignet B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3A01"/>
    <w:pPr>
      <w:jc w:val="center"/>
    </w:pPr>
    <w:rPr>
      <w:rFonts w:ascii="Century Gothic" w:hAnsi="Century Gothic"/>
      <w:b/>
      <w:bCs/>
      <w:color w:val="0000FF"/>
      <w:sz w:val="28"/>
      <w:szCs w:val="28"/>
      <w:lang w:val="en-GB"/>
    </w:rPr>
  </w:style>
  <w:style w:type="character" w:customStyle="1" w:styleId="TitleChar">
    <w:name w:val="Title Char"/>
    <w:basedOn w:val="DefaultParagraphFont"/>
    <w:link w:val="Title"/>
    <w:rsid w:val="00373A01"/>
    <w:rPr>
      <w:rFonts w:ascii="Century Gothic" w:eastAsia="Times New Roman" w:hAnsi="Century Gothic" w:cs="Times New Roman"/>
      <w:b/>
      <w:bCs/>
      <w:color w:val="0000FF"/>
      <w:sz w:val="28"/>
      <w:szCs w:val="28"/>
      <w:lang w:val="en-GB"/>
    </w:rPr>
  </w:style>
  <w:style w:type="table" w:styleId="TableGrid">
    <w:name w:val="Table Grid"/>
    <w:basedOn w:val="TableNormal"/>
    <w:uiPriority w:val="59"/>
    <w:rsid w:val="0037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73A01"/>
    <w:pPr>
      <w:numPr>
        <w:numId w:val="1"/>
      </w:numPr>
      <w:ind w:left="720" w:hanging="720"/>
      <w:outlineLvl w:val="0"/>
    </w:pPr>
  </w:style>
  <w:style w:type="paragraph" w:styleId="ListParagraph">
    <w:name w:val="List Paragraph"/>
    <w:basedOn w:val="Normal"/>
    <w:uiPriority w:val="34"/>
    <w:qFormat/>
    <w:rsid w:val="00923A1A"/>
    <w:pPr>
      <w:ind w:left="720"/>
      <w:contextualSpacing/>
    </w:pPr>
  </w:style>
  <w:style w:type="paragraph" w:styleId="BodyTextIndent">
    <w:name w:val="Body Text Indent"/>
    <w:basedOn w:val="Normal"/>
    <w:link w:val="BodyTextIndentChar"/>
    <w:semiHidden/>
    <w:rsid w:val="00923A1A"/>
    <w:pPr>
      <w:tabs>
        <w:tab w:val="left" w:pos="-1440"/>
      </w:tabs>
      <w:ind w:left="2160" w:hanging="2160"/>
      <w:jc w:val="both"/>
    </w:pPr>
    <w:rPr>
      <w:color w:val="FF0080"/>
      <w:lang w:val="en-CA"/>
    </w:rPr>
  </w:style>
  <w:style w:type="character" w:customStyle="1" w:styleId="BodyTextIndentChar">
    <w:name w:val="Body Text Indent Char"/>
    <w:basedOn w:val="DefaultParagraphFont"/>
    <w:link w:val="BodyTextIndent"/>
    <w:semiHidden/>
    <w:rsid w:val="00923A1A"/>
    <w:rPr>
      <w:rFonts w:ascii="BakerSignet BT" w:eastAsia="Times New Roman" w:hAnsi="BakerSignet BT" w:cs="Times New Roman"/>
      <w:color w:val="FF0080"/>
      <w:sz w:val="24"/>
      <w:szCs w:val="24"/>
    </w:rPr>
  </w:style>
  <w:style w:type="paragraph" w:styleId="BodyText">
    <w:name w:val="Body Text"/>
    <w:basedOn w:val="Normal"/>
    <w:link w:val="BodyTextChar"/>
    <w:uiPriority w:val="99"/>
    <w:unhideWhenUsed/>
    <w:rsid w:val="00923A1A"/>
    <w:pPr>
      <w:spacing w:after="120"/>
    </w:pPr>
    <w:rPr>
      <w:sz w:val="20"/>
    </w:rPr>
  </w:style>
  <w:style w:type="character" w:customStyle="1" w:styleId="BodyTextChar">
    <w:name w:val="Body Text Char"/>
    <w:basedOn w:val="DefaultParagraphFont"/>
    <w:link w:val="BodyText"/>
    <w:uiPriority w:val="99"/>
    <w:rsid w:val="00923A1A"/>
    <w:rPr>
      <w:rFonts w:ascii="BakerSignet BT" w:eastAsia="Times New Roman" w:hAnsi="BakerSignet BT"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Rehabilitation Centre for Children Inc.</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kizzyp</dc:creator>
  <cp:lastModifiedBy>Kizzy Phillips</cp:lastModifiedBy>
  <cp:revision>2</cp:revision>
  <cp:lastPrinted>2020-06-23T19:29:00Z</cp:lastPrinted>
  <dcterms:created xsi:type="dcterms:W3CDTF">2023-02-22T20:17:00Z</dcterms:created>
  <dcterms:modified xsi:type="dcterms:W3CDTF">2023-02-22T20:17:00Z</dcterms:modified>
</cp:coreProperties>
</file>