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r w:rsidR="00B4132C">
        <w:rPr>
          <w:rFonts w:ascii="Arial" w:hAnsi="Arial" w:cs="Arial"/>
          <w:b/>
          <w:bCs/>
          <w:color w:val="333300"/>
          <w:lang w:val="en-GB"/>
        </w:rPr>
        <w:t xml:space="preserve"> </w:t>
      </w:r>
    </w:p>
    <w:p w:rsidR="0005496B" w:rsidRPr="00F2746E" w:rsidRDefault="0005496B" w:rsidP="00373A01">
      <w:pPr>
        <w:jc w:val="center"/>
        <w:rPr>
          <w:rFonts w:ascii="Arial" w:hAnsi="Arial" w:cs="Arial"/>
          <w:b/>
          <w:bCs/>
          <w:color w:val="333300"/>
          <w:lang w:val="en-GB"/>
        </w:rPr>
      </w:pPr>
    </w:p>
    <w:tbl>
      <w:tblPr>
        <w:tblStyle w:val="TableGrid"/>
        <w:tblW w:w="974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227"/>
        <w:gridCol w:w="3118"/>
        <w:gridCol w:w="3402"/>
      </w:tblGrid>
      <w:tr w:rsidR="00373A01" w:rsidTr="00080E25">
        <w:trPr>
          <w:trHeight w:val="566"/>
        </w:trPr>
        <w:tc>
          <w:tcPr>
            <w:tcW w:w="3227" w:type="dxa"/>
            <w:shd w:val="clear" w:color="auto" w:fill="auto"/>
          </w:tcPr>
          <w:p w:rsidR="00373A01" w:rsidRPr="0005496B" w:rsidRDefault="00373A01" w:rsidP="006F1C87">
            <w:pPr>
              <w:rPr>
                <w:rFonts w:ascii="Tahoma" w:hAnsi="Tahoma" w:cs="Tahoma"/>
                <w:b/>
                <w:sz w:val="20"/>
                <w:szCs w:val="20"/>
              </w:rPr>
            </w:pPr>
            <w:r w:rsidRPr="0005496B">
              <w:rPr>
                <w:rFonts w:ascii="Tahoma" w:hAnsi="Tahoma" w:cs="Tahoma"/>
                <w:b/>
                <w:sz w:val="20"/>
                <w:szCs w:val="20"/>
              </w:rPr>
              <w:t xml:space="preserve">Bulletin No:  </w:t>
            </w:r>
            <w:r w:rsidR="00DD401D">
              <w:rPr>
                <w:rFonts w:ascii="Tahoma" w:hAnsi="Tahoma" w:cs="Tahoma"/>
                <w:b/>
                <w:sz w:val="20"/>
                <w:szCs w:val="20"/>
              </w:rPr>
              <w:t>19-038</w:t>
            </w:r>
          </w:p>
        </w:tc>
        <w:tc>
          <w:tcPr>
            <w:tcW w:w="3118" w:type="dxa"/>
            <w:shd w:val="clear" w:color="auto" w:fill="auto"/>
          </w:tcPr>
          <w:p w:rsidR="00373A01" w:rsidRPr="0005496B" w:rsidRDefault="000608B5">
            <w:pPr>
              <w:rPr>
                <w:rFonts w:ascii="Tahoma" w:hAnsi="Tahoma" w:cs="Tahoma"/>
                <w:b/>
                <w:sz w:val="20"/>
                <w:szCs w:val="20"/>
              </w:rPr>
            </w:pPr>
            <w:r w:rsidRPr="0005496B">
              <w:rPr>
                <w:rFonts w:ascii="Tahoma" w:hAnsi="Tahoma" w:cs="Tahoma"/>
                <w:b/>
                <w:sz w:val="20"/>
                <w:szCs w:val="20"/>
              </w:rPr>
              <w:t>Department</w:t>
            </w:r>
            <w:r w:rsidR="00FA7467">
              <w:rPr>
                <w:rFonts w:ascii="Tahoma" w:hAnsi="Tahoma" w:cs="Tahoma"/>
                <w:b/>
                <w:sz w:val="20"/>
                <w:szCs w:val="20"/>
              </w:rPr>
              <w:t xml:space="preserve">:  </w:t>
            </w:r>
          </w:p>
          <w:p w:rsidR="00373A01" w:rsidRPr="0005496B" w:rsidRDefault="008A0589">
            <w:pPr>
              <w:rPr>
                <w:rFonts w:ascii="Tahoma" w:hAnsi="Tahoma" w:cs="Tahoma"/>
                <w:sz w:val="20"/>
                <w:szCs w:val="20"/>
              </w:rPr>
            </w:pPr>
            <w:r>
              <w:rPr>
                <w:rFonts w:ascii="Tahoma" w:hAnsi="Tahoma" w:cs="Tahoma"/>
                <w:sz w:val="20"/>
                <w:szCs w:val="20"/>
              </w:rPr>
              <w:t xml:space="preserve">Rehabilitation </w:t>
            </w:r>
            <w:r w:rsidR="00EE649E">
              <w:rPr>
                <w:rFonts w:ascii="Tahoma" w:hAnsi="Tahoma" w:cs="Tahoma"/>
                <w:sz w:val="20"/>
                <w:szCs w:val="20"/>
              </w:rPr>
              <w:t>Clinics</w:t>
            </w:r>
          </w:p>
        </w:tc>
        <w:tc>
          <w:tcPr>
            <w:tcW w:w="3402" w:type="dxa"/>
            <w:shd w:val="clear" w:color="auto" w:fill="auto"/>
          </w:tcPr>
          <w:p w:rsidR="00FA7467" w:rsidRDefault="00373A01">
            <w:pPr>
              <w:rPr>
                <w:rFonts w:ascii="Tahoma" w:hAnsi="Tahoma" w:cs="Tahoma"/>
                <w:b/>
                <w:sz w:val="20"/>
                <w:szCs w:val="20"/>
              </w:rPr>
            </w:pPr>
            <w:r w:rsidRPr="0005496B">
              <w:rPr>
                <w:rFonts w:ascii="Tahoma" w:hAnsi="Tahoma" w:cs="Tahoma"/>
                <w:b/>
                <w:sz w:val="20"/>
                <w:szCs w:val="20"/>
              </w:rPr>
              <w:t>Posting Date:</w:t>
            </w:r>
            <w:r w:rsidR="000608B5">
              <w:rPr>
                <w:rFonts w:ascii="Tahoma" w:hAnsi="Tahoma" w:cs="Tahoma"/>
                <w:b/>
                <w:sz w:val="20"/>
                <w:szCs w:val="20"/>
              </w:rPr>
              <w:t xml:space="preserve"> </w:t>
            </w:r>
          </w:p>
          <w:p w:rsidR="00373A01" w:rsidRPr="0005496B" w:rsidRDefault="00373A01">
            <w:pPr>
              <w:rPr>
                <w:rFonts w:ascii="Tahoma" w:hAnsi="Tahoma" w:cs="Tahoma"/>
                <w:b/>
                <w:sz w:val="20"/>
                <w:szCs w:val="20"/>
              </w:rPr>
            </w:pPr>
          </w:p>
          <w:p w:rsidR="00373A01" w:rsidRPr="0005496B" w:rsidRDefault="00373A01">
            <w:pPr>
              <w:rPr>
                <w:rFonts w:ascii="Tahoma" w:hAnsi="Tahoma" w:cs="Tahoma"/>
                <w:sz w:val="20"/>
                <w:szCs w:val="20"/>
              </w:rPr>
            </w:pPr>
          </w:p>
        </w:tc>
      </w:tr>
      <w:tr w:rsidR="00373A01" w:rsidTr="00080E25">
        <w:trPr>
          <w:trHeight w:val="574"/>
        </w:trPr>
        <w:tc>
          <w:tcPr>
            <w:tcW w:w="3227" w:type="dxa"/>
            <w:shd w:val="clear" w:color="auto" w:fill="auto"/>
          </w:tcPr>
          <w:p w:rsidR="00EE649E" w:rsidRDefault="00EE649E">
            <w:pPr>
              <w:rPr>
                <w:rFonts w:ascii="Tahoma" w:hAnsi="Tahoma" w:cs="Tahoma"/>
                <w:b/>
                <w:sz w:val="20"/>
                <w:szCs w:val="20"/>
              </w:rPr>
            </w:pPr>
            <w:r>
              <w:rPr>
                <w:rFonts w:ascii="Tahoma" w:hAnsi="Tahoma" w:cs="Tahoma"/>
                <w:b/>
                <w:sz w:val="20"/>
                <w:szCs w:val="20"/>
              </w:rPr>
              <w:t>Position:</w:t>
            </w:r>
          </w:p>
          <w:p w:rsidR="00373A01" w:rsidRPr="000608B5" w:rsidRDefault="008A0589">
            <w:pPr>
              <w:rPr>
                <w:rFonts w:ascii="Tahoma" w:hAnsi="Tahoma" w:cs="Tahoma"/>
                <w:b/>
                <w:sz w:val="20"/>
                <w:szCs w:val="20"/>
              </w:rPr>
            </w:pPr>
            <w:r>
              <w:rPr>
                <w:rFonts w:ascii="Tahoma" w:hAnsi="Tahoma" w:cs="Tahoma"/>
                <w:b/>
                <w:sz w:val="20"/>
                <w:szCs w:val="20"/>
              </w:rPr>
              <w:t>Health Information Coordinator</w:t>
            </w:r>
          </w:p>
        </w:tc>
        <w:tc>
          <w:tcPr>
            <w:tcW w:w="3118" w:type="dxa"/>
            <w:shd w:val="clear" w:color="auto" w:fill="auto"/>
          </w:tcPr>
          <w:p w:rsidR="00373A01" w:rsidRPr="0005496B" w:rsidRDefault="00373A01">
            <w:pPr>
              <w:rPr>
                <w:rFonts w:ascii="Tahoma" w:hAnsi="Tahoma" w:cs="Tahoma"/>
                <w:b/>
                <w:sz w:val="20"/>
                <w:szCs w:val="20"/>
              </w:rPr>
            </w:pPr>
            <w:r w:rsidRPr="0005496B">
              <w:rPr>
                <w:rFonts w:ascii="Tahoma" w:hAnsi="Tahoma" w:cs="Tahoma"/>
                <w:b/>
                <w:sz w:val="20"/>
                <w:szCs w:val="20"/>
              </w:rPr>
              <w:t>Reports to:</w:t>
            </w:r>
            <w:r w:rsidR="000608B5">
              <w:rPr>
                <w:rFonts w:ascii="Tahoma" w:hAnsi="Tahoma" w:cs="Tahoma"/>
                <w:b/>
                <w:sz w:val="20"/>
                <w:szCs w:val="20"/>
              </w:rPr>
              <w:t xml:space="preserve"> </w:t>
            </w:r>
            <w:r w:rsidR="008A0589">
              <w:rPr>
                <w:rFonts w:ascii="Tahoma" w:hAnsi="Tahoma" w:cs="Tahoma"/>
                <w:b/>
                <w:sz w:val="20"/>
                <w:szCs w:val="20"/>
              </w:rPr>
              <w:t>Manager</w:t>
            </w:r>
            <w:r w:rsidR="00B4132C">
              <w:rPr>
                <w:rFonts w:ascii="Tahoma" w:hAnsi="Tahoma" w:cs="Tahoma"/>
                <w:b/>
                <w:sz w:val="20"/>
                <w:szCs w:val="20"/>
              </w:rPr>
              <w:t xml:space="preserve"> of Rehabilitation </w:t>
            </w:r>
            <w:r w:rsidR="002D074D">
              <w:rPr>
                <w:rFonts w:ascii="Tahoma" w:hAnsi="Tahoma" w:cs="Tahoma"/>
                <w:b/>
                <w:sz w:val="20"/>
                <w:szCs w:val="20"/>
              </w:rPr>
              <w:t xml:space="preserve">Clinics </w:t>
            </w:r>
            <w:r w:rsidR="00B4132C">
              <w:rPr>
                <w:rFonts w:ascii="Tahoma" w:hAnsi="Tahoma" w:cs="Tahoma"/>
                <w:b/>
                <w:sz w:val="20"/>
                <w:szCs w:val="20"/>
              </w:rPr>
              <w:t>and Clinical Services</w:t>
            </w:r>
          </w:p>
          <w:p w:rsidR="00373A01" w:rsidRPr="0005496B" w:rsidRDefault="00373A01">
            <w:pPr>
              <w:rPr>
                <w:rFonts w:ascii="Tahoma" w:hAnsi="Tahoma" w:cs="Tahoma"/>
                <w:sz w:val="20"/>
                <w:szCs w:val="20"/>
              </w:rPr>
            </w:pPr>
          </w:p>
        </w:tc>
        <w:tc>
          <w:tcPr>
            <w:tcW w:w="3402" w:type="dxa"/>
            <w:shd w:val="clear" w:color="auto" w:fill="auto"/>
          </w:tcPr>
          <w:p w:rsidR="00CB2D6C" w:rsidRDefault="00373A01">
            <w:pPr>
              <w:rPr>
                <w:rFonts w:ascii="Tahoma" w:hAnsi="Tahoma" w:cs="Tahoma"/>
                <w:b/>
                <w:sz w:val="20"/>
                <w:szCs w:val="20"/>
              </w:rPr>
            </w:pPr>
            <w:r w:rsidRPr="0005496B">
              <w:rPr>
                <w:rFonts w:ascii="Tahoma" w:hAnsi="Tahoma" w:cs="Tahoma"/>
                <w:b/>
                <w:sz w:val="20"/>
                <w:szCs w:val="20"/>
              </w:rPr>
              <w:t>Start Date:</w:t>
            </w:r>
            <w:r w:rsidR="000608B5">
              <w:rPr>
                <w:rFonts w:ascii="Tahoma" w:hAnsi="Tahoma" w:cs="Tahoma"/>
                <w:b/>
                <w:sz w:val="20"/>
                <w:szCs w:val="20"/>
              </w:rPr>
              <w:t xml:space="preserve">  </w:t>
            </w:r>
            <w:r w:rsidR="00FF4F9A">
              <w:rPr>
                <w:rFonts w:ascii="Tahoma" w:hAnsi="Tahoma" w:cs="Tahoma"/>
                <w:b/>
                <w:sz w:val="20"/>
                <w:szCs w:val="20"/>
              </w:rPr>
              <w:t>As soon as possible</w:t>
            </w:r>
          </w:p>
          <w:p w:rsidR="00373A01" w:rsidRPr="0005496B" w:rsidRDefault="00373A01">
            <w:pPr>
              <w:rPr>
                <w:rFonts w:ascii="Tahoma" w:hAnsi="Tahoma" w:cs="Tahoma"/>
                <w:b/>
                <w:sz w:val="20"/>
                <w:szCs w:val="20"/>
              </w:rPr>
            </w:pPr>
          </w:p>
          <w:p w:rsidR="00373A01" w:rsidRPr="0005496B" w:rsidRDefault="00373A01">
            <w:pPr>
              <w:rPr>
                <w:rFonts w:ascii="Tahoma" w:hAnsi="Tahoma" w:cs="Tahoma"/>
                <w:sz w:val="20"/>
                <w:szCs w:val="20"/>
              </w:rPr>
            </w:pPr>
          </w:p>
        </w:tc>
      </w:tr>
      <w:tr w:rsidR="00373A01" w:rsidTr="00080E25">
        <w:trPr>
          <w:trHeight w:val="694"/>
        </w:trPr>
        <w:tc>
          <w:tcPr>
            <w:tcW w:w="3227" w:type="dxa"/>
            <w:shd w:val="clear" w:color="auto" w:fill="auto"/>
          </w:tcPr>
          <w:p w:rsidR="00373A01" w:rsidRPr="0005496B" w:rsidRDefault="00373A01">
            <w:pPr>
              <w:rPr>
                <w:rFonts w:ascii="Tahoma" w:hAnsi="Tahoma" w:cs="Tahoma"/>
                <w:b/>
                <w:sz w:val="20"/>
                <w:szCs w:val="20"/>
              </w:rPr>
            </w:pPr>
            <w:r w:rsidRPr="0005496B">
              <w:rPr>
                <w:rFonts w:ascii="Tahoma" w:hAnsi="Tahoma" w:cs="Tahoma"/>
                <w:b/>
                <w:sz w:val="20"/>
                <w:szCs w:val="20"/>
              </w:rPr>
              <w:t>Job Type:</w:t>
            </w:r>
          </w:p>
          <w:p w:rsidR="00373A01" w:rsidRPr="0005496B" w:rsidRDefault="00EE649E">
            <w:pPr>
              <w:rPr>
                <w:rFonts w:ascii="Tahoma" w:hAnsi="Tahoma" w:cs="Tahoma"/>
                <w:b/>
                <w:sz w:val="20"/>
                <w:szCs w:val="20"/>
              </w:rPr>
            </w:pPr>
            <w:r>
              <w:rPr>
                <w:rFonts w:ascii="Tahoma" w:hAnsi="Tahoma" w:cs="Tahoma"/>
                <w:b/>
                <w:sz w:val="20"/>
                <w:szCs w:val="20"/>
              </w:rPr>
              <w:t>Permanent Full Time</w:t>
            </w:r>
          </w:p>
        </w:tc>
        <w:tc>
          <w:tcPr>
            <w:tcW w:w="3118" w:type="dxa"/>
            <w:shd w:val="clear" w:color="auto" w:fill="auto"/>
          </w:tcPr>
          <w:p w:rsidR="00373A01" w:rsidRPr="0005496B" w:rsidRDefault="00373A01">
            <w:pPr>
              <w:rPr>
                <w:rFonts w:ascii="Tahoma" w:hAnsi="Tahoma" w:cs="Tahoma"/>
                <w:b/>
                <w:sz w:val="20"/>
                <w:szCs w:val="20"/>
              </w:rPr>
            </w:pPr>
            <w:r w:rsidRPr="0005496B">
              <w:rPr>
                <w:rFonts w:ascii="Tahoma" w:hAnsi="Tahoma" w:cs="Tahoma"/>
                <w:b/>
                <w:sz w:val="20"/>
                <w:szCs w:val="20"/>
              </w:rPr>
              <w:t>Employee Group:</w:t>
            </w:r>
          </w:p>
          <w:p w:rsidR="00373A01" w:rsidRPr="0005496B" w:rsidRDefault="000608B5">
            <w:pPr>
              <w:rPr>
                <w:rFonts w:ascii="Tahoma" w:hAnsi="Tahoma" w:cs="Tahoma"/>
                <w:sz w:val="20"/>
                <w:szCs w:val="20"/>
              </w:rPr>
            </w:pPr>
            <w:r>
              <w:rPr>
                <w:rFonts w:ascii="Tahoma" w:hAnsi="Tahoma" w:cs="Tahoma"/>
                <w:sz w:val="20"/>
                <w:szCs w:val="20"/>
              </w:rPr>
              <w:t xml:space="preserve">  CUPE </w:t>
            </w:r>
          </w:p>
        </w:tc>
        <w:tc>
          <w:tcPr>
            <w:tcW w:w="3402" w:type="dxa"/>
            <w:shd w:val="clear" w:color="auto" w:fill="auto"/>
          </w:tcPr>
          <w:p w:rsidR="00373A01" w:rsidRPr="0005496B" w:rsidRDefault="00373A01">
            <w:pPr>
              <w:rPr>
                <w:rFonts w:ascii="Tahoma" w:hAnsi="Tahoma" w:cs="Tahoma"/>
                <w:b/>
                <w:sz w:val="20"/>
                <w:szCs w:val="20"/>
              </w:rPr>
            </w:pPr>
            <w:r w:rsidRPr="0005496B">
              <w:rPr>
                <w:rFonts w:ascii="Tahoma" w:hAnsi="Tahoma" w:cs="Tahoma"/>
                <w:b/>
                <w:sz w:val="20"/>
                <w:szCs w:val="20"/>
              </w:rPr>
              <w:t>EFT:</w:t>
            </w:r>
            <w:r w:rsidR="000608B5">
              <w:rPr>
                <w:rFonts w:ascii="Tahoma" w:hAnsi="Tahoma" w:cs="Tahoma"/>
                <w:b/>
                <w:sz w:val="20"/>
                <w:szCs w:val="20"/>
              </w:rPr>
              <w:t xml:space="preserve">  </w:t>
            </w:r>
            <w:r w:rsidR="00B4132C">
              <w:rPr>
                <w:rFonts w:ascii="Tahoma" w:hAnsi="Tahoma" w:cs="Tahoma"/>
                <w:b/>
                <w:sz w:val="20"/>
                <w:szCs w:val="20"/>
              </w:rPr>
              <w:t>1.0</w:t>
            </w:r>
            <w:r w:rsidR="000608B5">
              <w:rPr>
                <w:rFonts w:ascii="Tahoma" w:hAnsi="Tahoma" w:cs="Tahoma"/>
                <w:b/>
                <w:sz w:val="20"/>
                <w:szCs w:val="20"/>
              </w:rPr>
              <w:t xml:space="preserve"> </w:t>
            </w:r>
          </w:p>
          <w:p w:rsidR="00373A01" w:rsidRPr="0005496B" w:rsidRDefault="00373A01">
            <w:pPr>
              <w:rPr>
                <w:rFonts w:ascii="Tahoma" w:hAnsi="Tahoma" w:cs="Tahoma"/>
                <w:sz w:val="20"/>
                <w:szCs w:val="20"/>
              </w:rPr>
            </w:pPr>
          </w:p>
        </w:tc>
      </w:tr>
    </w:tbl>
    <w:p w:rsidR="00373A01" w:rsidRPr="002E2D3C" w:rsidRDefault="00373A01" w:rsidP="00373A01">
      <w:pPr>
        <w:rPr>
          <w:rFonts w:ascii="Arial" w:hAnsi="Arial" w:cs="Arial"/>
          <w:b/>
          <w:bCs/>
          <w:color w:val="333300"/>
          <w:lang w:val="en-GB"/>
        </w:rPr>
      </w:pPr>
    </w:p>
    <w:p w:rsidR="002D074D" w:rsidRPr="002D074D" w:rsidRDefault="002D074D" w:rsidP="002D074D">
      <w:pPr>
        <w:pStyle w:val="Heading1"/>
        <w:rPr>
          <w:sz w:val="20"/>
          <w:szCs w:val="20"/>
        </w:rPr>
      </w:pPr>
      <w:r w:rsidRPr="002D074D">
        <w:rPr>
          <w:sz w:val="20"/>
          <w:szCs w:val="20"/>
        </w:rPr>
        <w:t>MAIN FUNCTIONS</w:t>
      </w:r>
    </w:p>
    <w:p w:rsidR="002D074D" w:rsidRDefault="002D074D" w:rsidP="002D074D">
      <w:pPr>
        <w:jc w:val="both"/>
        <w:rPr>
          <w:rFonts w:ascii="Arial" w:hAnsi="Arial" w:cs="Arial"/>
          <w:bCs/>
          <w:sz w:val="20"/>
          <w:szCs w:val="20"/>
        </w:rPr>
      </w:pPr>
      <w:r>
        <w:rPr>
          <w:rFonts w:ascii="Arial" w:hAnsi="Arial" w:cs="Arial"/>
          <w:bCs/>
          <w:sz w:val="20"/>
          <w:szCs w:val="20"/>
        </w:rPr>
        <w:t>Under the direction of the Manager of Rehabilitation Clinics/Director of Rehabilitation Services, the incumbent provides leadership for Health Information Services in the area of quality management, health record utilization and data extraction. S/he is responsible for control of the records (electronic and paper), implementation of policies and procedures pertaining to health records and patient information and ensuring that all parts of the organization have access to relevant patient information and data to provide exemplary service. S/he represents the Rehabilitation Centre for Children on site, regional and provincial committees, working groups and project teams which have a focus on data collection, management and data quality.</w:t>
      </w:r>
    </w:p>
    <w:p w:rsidR="002D074D" w:rsidRDefault="002D074D" w:rsidP="00373A01">
      <w:pPr>
        <w:pStyle w:val="Level1"/>
        <w:numPr>
          <w:ilvl w:val="0"/>
          <w:numId w:val="0"/>
        </w:numPr>
        <w:tabs>
          <w:tab w:val="left" w:pos="-1440"/>
        </w:tabs>
        <w:ind w:left="2160" w:hanging="2160"/>
        <w:rPr>
          <w:rFonts w:ascii="Arial" w:hAnsi="Arial" w:cs="Arial"/>
          <w:b/>
          <w:bCs/>
          <w:color w:val="333300"/>
          <w:sz w:val="20"/>
          <w:szCs w:val="20"/>
          <w:lang w:val="en-GB"/>
        </w:rPr>
      </w:pPr>
    </w:p>
    <w:p w:rsidR="00EE649E" w:rsidRDefault="00F64C65" w:rsidP="00373A01">
      <w:pPr>
        <w:pStyle w:val="Level1"/>
        <w:numPr>
          <w:ilvl w:val="0"/>
          <w:numId w:val="0"/>
        </w:numPr>
        <w:tabs>
          <w:tab w:val="left" w:pos="-1440"/>
        </w:tabs>
        <w:ind w:left="2160" w:hanging="2160"/>
        <w:rPr>
          <w:rFonts w:ascii="Arial" w:hAnsi="Arial" w:cs="Arial"/>
          <w:bCs/>
          <w:color w:val="333300"/>
          <w:sz w:val="20"/>
          <w:szCs w:val="20"/>
          <w:lang w:val="en-GB"/>
        </w:rPr>
      </w:pPr>
      <w:r>
        <w:rPr>
          <w:rFonts w:ascii="Arial" w:hAnsi="Arial" w:cs="Arial"/>
          <w:b/>
          <w:bCs/>
          <w:color w:val="333300"/>
          <w:sz w:val="20"/>
          <w:szCs w:val="20"/>
          <w:lang w:val="en-GB"/>
        </w:rPr>
        <w:t>Skills/Experience</w:t>
      </w:r>
      <w:r w:rsidR="00373A01" w:rsidRPr="002E2D3C">
        <w:rPr>
          <w:rFonts w:ascii="Arial" w:hAnsi="Arial" w:cs="Arial"/>
          <w:bCs/>
          <w:color w:val="333300"/>
          <w:sz w:val="20"/>
          <w:szCs w:val="20"/>
          <w:lang w:val="en-GB"/>
        </w:rPr>
        <w:t>:</w:t>
      </w:r>
    </w:p>
    <w:p w:rsidR="0027204B" w:rsidRDefault="0027204B" w:rsidP="0027204B">
      <w:pPr>
        <w:widowControl/>
        <w:numPr>
          <w:ilvl w:val="0"/>
          <w:numId w:val="9"/>
        </w:numPr>
        <w:autoSpaceDE/>
        <w:autoSpaceDN/>
        <w:adjustRightInd/>
        <w:rPr>
          <w:rFonts w:ascii="Arial" w:hAnsi="Arial" w:cs="Arial"/>
          <w:sz w:val="20"/>
          <w:szCs w:val="20"/>
        </w:rPr>
      </w:pPr>
      <w:r>
        <w:rPr>
          <w:rFonts w:ascii="Arial" w:hAnsi="Arial" w:cs="Arial"/>
          <w:sz w:val="20"/>
          <w:szCs w:val="20"/>
        </w:rPr>
        <w:t xml:space="preserve">Experience with disclosure and access of personal health information including the application of relevant privacy and related legislation; Personal Health Information Act, Mental Health Act. </w:t>
      </w:r>
    </w:p>
    <w:p w:rsidR="0027204B" w:rsidRPr="00DE4BA6" w:rsidRDefault="0027204B" w:rsidP="0027204B">
      <w:pPr>
        <w:widowControl/>
        <w:numPr>
          <w:ilvl w:val="0"/>
          <w:numId w:val="9"/>
        </w:numPr>
        <w:autoSpaceDE/>
        <w:autoSpaceDN/>
        <w:adjustRightInd/>
        <w:rPr>
          <w:rFonts w:ascii="Arial" w:hAnsi="Arial" w:cs="Arial"/>
          <w:sz w:val="20"/>
          <w:szCs w:val="20"/>
        </w:rPr>
      </w:pPr>
      <w:r w:rsidRPr="00C37863">
        <w:rPr>
          <w:rFonts w:ascii="Arial" w:hAnsi="Arial" w:cs="Arial"/>
          <w:sz w:val="20"/>
          <w:szCs w:val="20"/>
        </w:rPr>
        <w:t>Sound understanding of desktop application software and knowledge of current application in order to provide direction and work effectively with end-users and application developers</w:t>
      </w:r>
      <w:r>
        <w:rPr>
          <w:rFonts w:ascii="Arial" w:hAnsi="Arial" w:cs="Arial"/>
          <w:sz w:val="20"/>
          <w:szCs w:val="20"/>
        </w:rPr>
        <w:t>.</w:t>
      </w:r>
    </w:p>
    <w:p w:rsidR="0027204B" w:rsidRPr="00574CD7" w:rsidRDefault="0027204B" w:rsidP="0027204B">
      <w:pPr>
        <w:widowControl/>
        <w:numPr>
          <w:ilvl w:val="0"/>
          <w:numId w:val="9"/>
        </w:numPr>
        <w:autoSpaceDE/>
        <w:autoSpaceDN/>
        <w:adjustRightInd/>
        <w:jc w:val="both"/>
        <w:rPr>
          <w:rFonts w:ascii="Arial" w:hAnsi="Arial" w:cs="Arial"/>
          <w:b/>
          <w:sz w:val="20"/>
          <w:szCs w:val="20"/>
          <w:u w:val="single"/>
        </w:rPr>
      </w:pPr>
      <w:r>
        <w:rPr>
          <w:rFonts w:ascii="Arial" w:hAnsi="Arial" w:cs="Arial"/>
          <w:sz w:val="20"/>
          <w:szCs w:val="20"/>
        </w:rPr>
        <w:t xml:space="preserve">Excellent organizational, time management analytical and problem solving skills. </w:t>
      </w:r>
    </w:p>
    <w:p w:rsidR="0027204B" w:rsidRPr="00574CD7" w:rsidRDefault="0027204B" w:rsidP="0027204B">
      <w:pPr>
        <w:widowControl/>
        <w:numPr>
          <w:ilvl w:val="0"/>
          <w:numId w:val="9"/>
        </w:numPr>
        <w:autoSpaceDE/>
        <w:autoSpaceDN/>
        <w:adjustRightInd/>
        <w:jc w:val="both"/>
        <w:rPr>
          <w:rFonts w:ascii="Arial" w:hAnsi="Arial" w:cs="Arial"/>
          <w:b/>
          <w:sz w:val="20"/>
          <w:szCs w:val="20"/>
          <w:u w:val="single"/>
        </w:rPr>
      </w:pPr>
      <w:r>
        <w:rPr>
          <w:rFonts w:ascii="Arial" w:hAnsi="Arial" w:cs="Arial"/>
          <w:sz w:val="20"/>
          <w:szCs w:val="20"/>
        </w:rPr>
        <w:t>Ability to work with minimal supervision and make and communicate decisions within scope of practice while working in a multidisciplinary health care setting.</w:t>
      </w:r>
    </w:p>
    <w:p w:rsidR="0027204B" w:rsidRDefault="0027204B" w:rsidP="0027204B">
      <w:pPr>
        <w:widowControl/>
        <w:numPr>
          <w:ilvl w:val="0"/>
          <w:numId w:val="8"/>
        </w:numPr>
        <w:autoSpaceDE/>
        <w:autoSpaceDN/>
        <w:adjustRightInd/>
        <w:rPr>
          <w:rFonts w:ascii="Arial" w:hAnsi="Arial" w:cs="Arial"/>
          <w:sz w:val="20"/>
          <w:szCs w:val="20"/>
        </w:rPr>
      </w:pPr>
      <w:r w:rsidRPr="001B76DC">
        <w:rPr>
          <w:rFonts w:ascii="Arial" w:hAnsi="Arial" w:cs="Arial"/>
          <w:sz w:val="20"/>
          <w:szCs w:val="20"/>
        </w:rPr>
        <w:t xml:space="preserve">Extensive computer experience including </w:t>
      </w:r>
      <w:r>
        <w:rPr>
          <w:rFonts w:ascii="Arial" w:hAnsi="Arial" w:cs="Arial"/>
          <w:sz w:val="20"/>
          <w:szCs w:val="20"/>
        </w:rPr>
        <w:t xml:space="preserve">Microsoft Office, data base management and </w:t>
      </w:r>
      <w:r w:rsidRPr="001B76DC">
        <w:rPr>
          <w:rFonts w:ascii="Arial" w:hAnsi="Arial" w:cs="Arial"/>
          <w:sz w:val="20"/>
          <w:szCs w:val="20"/>
        </w:rPr>
        <w:t xml:space="preserve">statistical </w:t>
      </w:r>
      <w:r>
        <w:rPr>
          <w:rFonts w:ascii="Arial" w:hAnsi="Arial" w:cs="Arial"/>
          <w:sz w:val="20"/>
          <w:szCs w:val="20"/>
        </w:rPr>
        <w:t>analysis</w:t>
      </w:r>
      <w:r w:rsidRPr="001B76DC">
        <w:rPr>
          <w:rFonts w:ascii="Arial" w:hAnsi="Arial" w:cs="Arial"/>
          <w:sz w:val="20"/>
          <w:szCs w:val="20"/>
        </w:rPr>
        <w:t xml:space="preserve">. </w:t>
      </w:r>
    </w:p>
    <w:p w:rsidR="0027204B" w:rsidRPr="00DE4BA6" w:rsidRDefault="0027204B" w:rsidP="0027204B">
      <w:pPr>
        <w:widowControl/>
        <w:numPr>
          <w:ilvl w:val="0"/>
          <w:numId w:val="8"/>
        </w:numPr>
        <w:autoSpaceDE/>
        <w:autoSpaceDN/>
        <w:adjustRightInd/>
        <w:rPr>
          <w:rFonts w:ascii="Arial" w:hAnsi="Arial" w:cs="Arial"/>
          <w:sz w:val="20"/>
          <w:szCs w:val="20"/>
        </w:rPr>
      </w:pPr>
      <w:r w:rsidRPr="00C37863">
        <w:rPr>
          <w:rFonts w:ascii="Arial" w:hAnsi="Arial" w:cs="Arial"/>
          <w:sz w:val="20"/>
          <w:szCs w:val="20"/>
        </w:rPr>
        <w:t xml:space="preserve">Strong interpersonal skills and demonstrated ability to work effectively with all </w:t>
      </w:r>
      <w:r>
        <w:rPr>
          <w:rFonts w:ascii="Arial" w:hAnsi="Arial" w:cs="Arial"/>
          <w:sz w:val="20"/>
          <w:szCs w:val="20"/>
        </w:rPr>
        <w:t xml:space="preserve">clients, </w:t>
      </w:r>
      <w:r w:rsidRPr="00C37863">
        <w:rPr>
          <w:rFonts w:ascii="Arial" w:hAnsi="Arial" w:cs="Arial"/>
          <w:sz w:val="20"/>
          <w:szCs w:val="20"/>
        </w:rPr>
        <w:t>information systems staff, health professionals and external contacts</w:t>
      </w:r>
      <w:r>
        <w:rPr>
          <w:rFonts w:ascii="Arial" w:hAnsi="Arial" w:cs="Arial"/>
          <w:sz w:val="20"/>
          <w:szCs w:val="20"/>
        </w:rPr>
        <w:t>.</w:t>
      </w:r>
      <w:r w:rsidRPr="00DE4BA6">
        <w:t xml:space="preserve"> </w:t>
      </w:r>
    </w:p>
    <w:p w:rsidR="0027204B" w:rsidRPr="00DE4BA6" w:rsidRDefault="0027204B" w:rsidP="0027204B">
      <w:pPr>
        <w:widowControl/>
        <w:numPr>
          <w:ilvl w:val="0"/>
          <w:numId w:val="8"/>
        </w:numPr>
        <w:autoSpaceDE/>
        <w:autoSpaceDN/>
        <w:adjustRightInd/>
        <w:rPr>
          <w:rFonts w:ascii="Arial" w:hAnsi="Arial" w:cs="Arial"/>
          <w:sz w:val="20"/>
          <w:szCs w:val="20"/>
        </w:rPr>
      </w:pPr>
      <w:r w:rsidRPr="00DE4BA6">
        <w:rPr>
          <w:rFonts w:ascii="Arial" w:hAnsi="Arial" w:cs="Arial"/>
          <w:sz w:val="20"/>
          <w:szCs w:val="20"/>
        </w:rPr>
        <w:t>A thorough understanding of core health information functions in an electronic medical record (patient registration, release of information, records management, coding, data extraction and analysis of record integrity) and their inter-relationship and integration.</w:t>
      </w:r>
    </w:p>
    <w:p w:rsidR="0027204B" w:rsidRPr="00DE4BA6" w:rsidRDefault="0027204B" w:rsidP="0027204B">
      <w:pPr>
        <w:widowControl/>
        <w:numPr>
          <w:ilvl w:val="0"/>
          <w:numId w:val="8"/>
        </w:numPr>
        <w:autoSpaceDE/>
        <w:autoSpaceDN/>
        <w:adjustRightInd/>
        <w:rPr>
          <w:rFonts w:ascii="Arial" w:hAnsi="Arial" w:cs="Arial"/>
          <w:sz w:val="20"/>
          <w:szCs w:val="20"/>
        </w:rPr>
      </w:pPr>
      <w:r w:rsidRPr="00DE4BA6">
        <w:rPr>
          <w:rFonts w:ascii="Arial" w:hAnsi="Arial" w:cs="Arial"/>
          <w:sz w:val="20"/>
          <w:szCs w:val="20"/>
        </w:rPr>
        <w:t>Demonstrated experience with report writing tools.</w:t>
      </w:r>
    </w:p>
    <w:p w:rsidR="008A0589" w:rsidRDefault="008A0589" w:rsidP="00373A01">
      <w:pPr>
        <w:pStyle w:val="Level1"/>
        <w:numPr>
          <w:ilvl w:val="0"/>
          <w:numId w:val="0"/>
        </w:numPr>
        <w:tabs>
          <w:tab w:val="left" w:pos="-1440"/>
        </w:tabs>
        <w:ind w:left="2160" w:hanging="2160"/>
        <w:rPr>
          <w:rFonts w:ascii="Arial" w:hAnsi="Arial" w:cs="Arial"/>
          <w:bCs/>
          <w:color w:val="333300"/>
          <w:sz w:val="20"/>
          <w:szCs w:val="20"/>
          <w:lang w:val="en-GB"/>
        </w:rPr>
      </w:pPr>
    </w:p>
    <w:p w:rsidR="00373A01" w:rsidRDefault="00F64C65" w:rsidP="002D074D">
      <w:pPr>
        <w:tabs>
          <w:tab w:val="left" w:pos="-1440"/>
        </w:tabs>
        <w:rPr>
          <w:rFonts w:ascii="Arial" w:hAnsi="Arial" w:cs="Arial"/>
          <w:b/>
          <w:bCs/>
          <w:color w:val="333300"/>
          <w:sz w:val="20"/>
          <w:szCs w:val="20"/>
        </w:rPr>
      </w:pPr>
      <w:r>
        <w:rPr>
          <w:rFonts w:ascii="Arial" w:hAnsi="Arial" w:cs="Arial"/>
          <w:b/>
          <w:bCs/>
          <w:color w:val="333300"/>
          <w:sz w:val="20"/>
          <w:szCs w:val="20"/>
        </w:rPr>
        <w:t>Education</w:t>
      </w:r>
      <w:r w:rsidR="00373A01" w:rsidRPr="002E2D3C">
        <w:rPr>
          <w:rFonts w:ascii="Arial" w:hAnsi="Arial" w:cs="Arial"/>
          <w:b/>
          <w:bCs/>
          <w:color w:val="333300"/>
          <w:sz w:val="20"/>
          <w:szCs w:val="20"/>
        </w:rPr>
        <w:t xml:space="preserve">: </w:t>
      </w:r>
    </w:p>
    <w:p w:rsidR="002D074D" w:rsidRPr="00D43618" w:rsidRDefault="002D074D" w:rsidP="002D074D">
      <w:pPr>
        <w:widowControl/>
        <w:numPr>
          <w:ilvl w:val="0"/>
          <w:numId w:val="8"/>
        </w:numPr>
        <w:autoSpaceDE/>
        <w:autoSpaceDN/>
        <w:adjustRightInd/>
        <w:rPr>
          <w:rFonts w:ascii="Arial" w:hAnsi="Arial" w:cs="Arial"/>
          <w:sz w:val="20"/>
          <w:szCs w:val="20"/>
        </w:rPr>
      </w:pPr>
      <w:r w:rsidRPr="00D43618">
        <w:rPr>
          <w:rFonts w:ascii="Arial" w:hAnsi="Arial" w:cs="Arial"/>
          <w:sz w:val="20"/>
          <w:szCs w:val="20"/>
        </w:rPr>
        <w:t>Complete high school education, Manitoba Standards required</w:t>
      </w:r>
    </w:p>
    <w:p w:rsidR="002D074D" w:rsidRPr="003113BC" w:rsidRDefault="002D074D" w:rsidP="002D074D">
      <w:pPr>
        <w:widowControl/>
        <w:numPr>
          <w:ilvl w:val="0"/>
          <w:numId w:val="8"/>
        </w:numPr>
        <w:autoSpaceDE/>
        <w:autoSpaceDN/>
        <w:adjustRightInd/>
        <w:rPr>
          <w:rFonts w:ascii="Arial" w:hAnsi="Arial" w:cs="Arial"/>
          <w:sz w:val="20"/>
          <w:szCs w:val="20"/>
        </w:rPr>
      </w:pPr>
      <w:r w:rsidRPr="00DE4BA6">
        <w:rPr>
          <w:rFonts w:ascii="Arial" w:hAnsi="Arial" w:cs="Arial"/>
          <w:sz w:val="20"/>
          <w:szCs w:val="20"/>
        </w:rPr>
        <w:t>Recognized training program for Health Information Management Professionals</w:t>
      </w:r>
      <w:r w:rsidRPr="00D43618">
        <w:rPr>
          <w:rFonts w:ascii="Arial" w:hAnsi="Arial" w:cs="Arial"/>
          <w:sz w:val="20"/>
          <w:szCs w:val="20"/>
        </w:rPr>
        <w:t xml:space="preserve"> accredited by the Canadian Health Information</w:t>
      </w:r>
      <w:r w:rsidRPr="00DE4BA6">
        <w:rPr>
          <w:rFonts w:ascii="Arial" w:hAnsi="Arial" w:cs="Arial"/>
          <w:sz w:val="20"/>
          <w:szCs w:val="20"/>
        </w:rPr>
        <w:t xml:space="preserve"> Management Association.</w:t>
      </w:r>
    </w:p>
    <w:p w:rsidR="002D074D" w:rsidRPr="00D43618" w:rsidRDefault="002D074D" w:rsidP="002D074D">
      <w:pPr>
        <w:widowControl/>
        <w:numPr>
          <w:ilvl w:val="0"/>
          <w:numId w:val="8"/>
        </w:numPr>
        <w:autoSpaceDE/>
        <w:autoSpaceDN/>
        <w:adjustRightInd/>
        <w:rPr>
          <w:rFonts w:ascii="Arial" w:hAnsi="Arial" w:cs="Arial"/>
          <w:sz w:val="20"/>
          <w:szCs w:val="20"/>
        </w:rPr>
      </w:pPr>
      <w:r w:rsidRPr="00D43618">
        <w:rPr>
          <w:rFonts w:ascii="Arial" w:hAnsi="Arial" w:cs="Arial"/>
          <w:sz w:val="20"/>
          <w:szCs w:val="20"/>
        </w:rPr>
        <w:t xml:space="preserve">Certificate in Advanced Crystal Reports/Cognos Reporting Tools or equivalent </w:t>
      </w:r>
      <w:r w:rsidRPr="00DE4BA6">
        <w:rPr>
          <w:rFonts w:ascii="Arial" w:hAnsi="Arial" w:cs="Arial"/>
          <w:sz w:val="20"/>
          <w:szCs w:val="20"/>
        </w:rPr>
        <w:t>report-writing software preferred</w:t>
      </w:r>
    </w:p>
    <w:p w:rsidR="002D074D" w:rsidRPr="00D43618" w:rsidRDefault="002D074D" w:rsidP="002D074D">
      <w:pPr>
        <w:widowControl/>
        <w:numPr>
          <w:ilvl w:val="0"/>
          <w:numId w:val="8"/>
        </w:numPr>
        <w:autoSpaceDE/>
        <w:autoSpaceDN/>
        <w:adjustRightInd/>
        <w:rPr>
          <w:rFonts w:ascii="Arial" w:hAnsi="Arial" w:cs="Arial"/>
          <w:sz w:val="20"/>
          <w:szCs w:val="20"/>
        </w:rPr>
      </w:pPr>
      <w:r w:rsidRPr="00D43618">
        <w:rPr>
          <w:rFonts w:ascii="Arial" w:hAnsi="Arial" w:cs="Arial"/>
          <w:sz w:val="20"/>
          <w:szCs w:val="20"/>
        </w:rPr>
        <w:t>An equivalent combination of education and experience may be considered</w:t>
      </w:r>
    </w:p>
    <w:p w:rsidR="002D074D" w:rsidRPr="002E2D3C" w:rsidRDefault="002D074D" w:rsidP="002D074D">
      <w:pPr>
        <w:tabs>
          <w:tab w:val="left" w:pos="-1440"/>
        </w:tabs>
        <w:rPr>
          <w:rFonts w:ascii="Arial" w:hAnsi="Arial" w:cs="Arial"/>
          <w:b/>
          <w:bCs/>
          <w:color w:val="333300"/>
          <w:sz w:val="20"/>
          <w:szCs w:val="20"/>
        </w:rPr>
      </w:pPr>
    </w:p>
    <w:p w:rsidR="00373A01" w:rsidRDefault="00373A01" w:rsidP="00EE649E">
      <w:pPr>
        <w:tabs>
          <w:tab w:val="left" w:pos="-1440"/>
        </w:tabs>
        <w:rPr>
          <w:rFonts w:ascii="Arial" w:hAnsi="Arial" w:cs="Arial"/>
          <w:b/>
          <w:bCs/>
          <w:color w:val="333300"/>
          <w:sz w:val="20"/>
          <w:szCs w:val="20"/>
        </w:rPr>
      </w:pPr>
      <w:r w:rsidRPr="005660A5">
        <w:rPr>
          <w:rFonts w:ascii="Arial" w:hAnsi="Arial" w:cs="Arial"/>
          <w:b/>
          <w:bCs/>
          <w:color w:val="333300"/>
          <w:sz w:val="20"/>
          <w:szCs w:val="20"/>
        </w:rPr>
        <w:t xml:space="preserve">Hours of Work: </w:t>
      </w:r>
    </w:p>
    <w:p w:rsidR="00373A01" w:rsidRPr="00FC7118" w:rsidRDefault="00EE649E" w:rsidP="00FC7118">
      <w:pPr>
        <w:pStyle w:val="ListParagraph"/>
        <w:numPr>
          <w:ilvl w:val="0"/>
          <w:numId w:val="7"/>
        </w:numPr>
        <w:tabs>
          <w:tab w:val="left" w:pos="-1440"/>
        </w:tabs>
        <w:rPr>
          <w:rFonts w:ascii="Arial" w:hAnsi="Arial" w:cs="Arial"/>
          <w:b/>
          <w:bCs/>
          <w:color w:val="333300"/>
          <w:sz w:val="20"/>
          <w:szCs w:val="20"/>
        </w:rPr>
      </w:pPr>
      <w:r>
        <w:rPr>
          <w:rFonts w:ascii="Arial" w:hAnsi="Arial" w:cs="Arial"/>
          <w:b/>
          <w:bCs/>
          <w:color w:val="333300"/>
          <w:sz w:val="20"/>
          <w:szCs w:val="20"/>
        </w:rPr>
        <w:t xml:space="preserve">Monday to Friday - </w:t>
      </w:r>
      <w:r w:rsidR="00FA7467">
        <w:rPr>
          <w:rFonts w:ascii="Arial" w:hAnsi="Arial" w:cs="Arial"/>
          <w:b/>
          <w:bCs/>
          <w:color w:val="333300"/>
          <w:sz w:val="20"/>
          <w:szCs w:val="20"/>
        </w:rPr>
        <w:t>Hours to be determined</w:t>
      </w:r>
      <w:r>
        <w:rPr>
          <w:rFonts w:ascii="Arial" w:hAnsi="Arial" w:cs="Arial"/>
          <w:b/>
          <w:bCs/>
          <w:color w:val="333300"/>
          <w:sz w:val="20"/>
          <w:szCs w:val="20"/>
        </w:rPr>
        <w:t>. However flexibility and after h</w:t>
      </w:r>
      <w:r w:rsidR="008A0589">
        <w:rPr>
          <w:rFonts w:ascii="Arial" w:hAnsi="Arial" w:cs="Arial"/>
          <w:b/>
          <w:bCs/>
          <w:color w:val="333300"/>
          <w:sz w:val="20"/>
          <w:szCs w:val="20"/>
        </w:rPr>
        <w:t xml:space="preserve">ours work is required as </w:t>
      </w:r>
      <w:r>
        <w:rPr>
          <w:rFonts w:ascii="Arial" w:hAnsi="Arial" w:cs="Arial"/>
          <w:b/>
          <w:bCs/>
          <w:color w:val="333300"/>
          <w:sz w:val="20"/>
          <w:szCs w:val="20"/>
        </w:rPr>
        <w:t>schedules require.</w:t>
      </w:r>
    </w:p>
    <w:p w:rsidR="00373A01" w:rsidRDefault="00373A01" w:rsidP="00EE649E">
      <w:pPr>
        <w:tabs>
          <w:tab w:val="left" w:pos="-1440"/>
        </w:tabs>
        <w:rPr>
          <w:rFonts w:ascii="Arial" w:hAnsi="Arial" w:cs="Arial"/>
          <w:color w:val="333300"/>
          <w:sz w:val="20"/>
          <w:szCs w:val="20"/>
        </w:rPr>
      </w:pPr>
      <w:r w:rsidRPr="005660A5">
        <w:rPr>
          <w:rFonts w:ascii="Arial" w:hAnsi="Arial" w:cs="Arial"/>
          <w:b/>
          <w:bCs/>
          <w:color w:val="333300"/>
          <w:sz w:val="20"/>
          <w:szCs w:val="20"/>
        </w:rPr>
        <w:t>Salary:</w:t>
      </w:r>
      <w:r w:rsidRPr="005660A5">
        <w:rPr>
          <w:rFonts w:ascii="Arial" w:hAnsi="Arial" w:cs="Arial"/>
          <w:color w:val="333300"/>
          <w:sz w:val="20"/>
          <w:szCs w:val="20"/>
        </w:rPr>
        <w:t xml:space="preserve"> </w:t>
      </w:r>
      <w:r w:rsidR="001D3709">
        <w:rPr>
          <w:rFonts w:ascii="Arial" w:hAnsi="Arial" w:cs="Arial"/>
          <w:color w:val="333300"/>
          <w:sz w:val="20"/>
          <w:szCs w:val="20"/>
        </w:rPr>
        <w:t xml:space="preserve"> </w:t>
      </w:r>
      <w:r w:rsidR="008A0589">
        <w:rPr>
          <w:rFonts w:ascii="Arial" w:hAnsi="Arial" w:cs="Arial"/>
          <w:color w:val="333300"/>
          <w:sz w:val="20"/>
          <w:szCs w:val="20"/>
        </w:rPr>
        <w:t>As per CUPE salary scale $</w:t>
      </w:r>
      <w:r w:rsidR="00DD401D">
        <w:rPr>
          <w:rFonts w:ascii="Arial" w:hAnsi="Arial" w:cs="Arial"/>
          <w:color w:val="333300"/>
          <w:sz w:val="20"/>
          <w:szCs w:val="20"/>
        </w:rPr>
        <w:t>23.28 - 26.19</w:t>
      </w:r>
      <w:r w:rsidR="001D3709">
        <w:rPr>
          <w:rFonts w:ascii="Arial" w:hAnsi="Arial" w:cs="Arial"/>
          <w:color w:val="333300"/>
          <w:sz w:val="20"/>
          <w:szCs w:val="20"/>
        </w:rPr>
        <w:t>/</w:t>
      </w:r>
      <w:proofErr w:type="spellStart"/>
      <w:r w:rsidR="001D3709">
        <w:rPr>
          <w:rFonts w:ascii="Arial" w:hAnsi="Arial" w:cs="Arial"/>
          <w:color w:val="333300"/>
          <w:sz w:val="20"/>
          <w:szCs w:val="20"/>
        </w:rPr>
        <w:t>hr</w:t>
      </w:r>
      <w:proofErr w:type="spellEnd"/>
      <w:r w:rsidR="0005496B">
        <w:rPr>
          <w:rFonts w:ascii="Arial" w:hAnsi="Arial" w:cs="Arial"/>
          <w:color w:val="333300"/>
          <w:sz w:val="20"/>
          <w:szCs w:val="20"/>
        </w:rPr>
        <w:tab/>
      </w:r>
    </w:p>
    <w:p w:rsidR="00DD401D" w:rsidRPr="00EE649E" w:rsidRDefault="00DD401D" w:rsidP="00EE649E">
      <w:pPr>
        <w:tabs>
          <w:tab w:val="left" w:pos="-1440"/>
        </w:tabs>
        <w:rPr>
          <w:rFonts w:ascii="Arial" w:hAnsi="Arial" w:cs="Arial"/>
          <w:color w:val="333300"/>
          <w:sz w:val="20"/>
          <w:szCs w:val="20"/>
        </w:rPr>
      </w:pPr>
    </w:p>
    <w:p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04"/>
        <w:gridCol w:w="3372"/>
      </w:tblGrid>
      <w:tr w:rsidR="00373A01" w:rsidRPr="0005496B" w:rsidTr="0005496B">
        <w:tc>
          <w:tcPr>
            <w:tcW w:w="6204" w:type="dxa"/>
          </w:tcPr>
          <w:p w:rsidR="00373A01" w:rsidRDefault="00373A01">
            <w:pPr>
              <w:rPr>
                <w:rFonts w:ascii="Tahoma" w:hAnsi="Tahoma" w:cs="Tahoma"/>
                <w:b/>
                <w:sz w:val="20"/>
                <w:szCs w:val="20"/>
              </w:rPr>
            </w:pPr>
            <w:r w:rsidRPr="0005496B">
              <w:rPr>
                <w:rFonts w:ascii="Tahoma" w:hAnsi="Tahoma" w:cs="Tahoma"/>
                <w:b/>
                <w:sz w:val="20"/>
                <w:szCs w:val="20"/>
              </w:rPr>
              <w:t>Apply in Writing to:</w:t>
            </w:r>
          </w:p>
          <w:p w:rsidR="00F669D6" w:rsidRDefault="00FF4F9A">
            <w:pPr>
              <w:rPr>
                <w:rFonts w:ascii="Tahoma" w:hAnsi="Tahoma" w:cs="Tahoma"/>
                <w:b/>
                <w:sz w:val="20"/>
                <w:szCs w:val="20"/>
              </w:rPr>
            </w:pPr>
            <w:r>
              <w:rPr>
                <w:rFonts w:ascii="Tahoma" w:hAnsi="Tahoma" w:cs="Tahoma"/>
                <w:b/>
                <w:sz w:val="20"/>
                <w:szCs w:val="20"/>
              </w:rPr>
              <w:t>Kizzy Phillips, HR Specialist</w:t>
            </w:r>
          </w:p>
          <w:p w:rsidR="00A82ACA" w:rsidRDefault="00F669D6">
            <w:pPr>
              <w:rPr>
                <w:rFonts w:ascii="Tahoma" w:hAnsi="Tahoma" w:cs="Tahoma"/>
                <w:b/>
                <w:sz w:val="20"/>
                <w:szCs w:val="20"/>
              </w:rPr>
            </w:pPr>
            <w:r>
              <w:rPr>
                <w:rFonts w:ascii="Tahoma" w:hAnsi="Tahoma" w:cs="Tahoma"/>
                <w:b/>
                <w:sz w:val="20"/>
                <w:szCs w:val="20"/>
              </w:rPr>
              <w:t>1</w:t>
            </w:r>
            <w:r w:rsidR="00A82ACA">
              <w:rPr>
                <w:rFonts w:ascii="Tahoma" w:hAnsi="Tahoma" w:cs="Tahoma"/>
                <w:b/>
                <w:sz w:val="20"/>
                <w:szCs w:val="20"/>
              </w:rPr>
              <w:t>155 Notre Dame Ave</w:t>
            </w:r>
          </w:p>
          <w:p w:rsidR="00DD401D" w:rsidRDefault="00A82ACA">
            <w:pPr>
              <w:rPr>
                <w:rFonts w:ascii="Tahoma" w:hAnsi="Tahoma" w:cs="Tahoma"/>
                <w:b/>
                <w:sz w:val="20"/>
                <w:szCs w:val="20"/>
              </w:rPr>
            </w:pPr>
            <w:r>
              <w:rPr>
                <w:rFonts w:ascii="Tahoma" w:hAnsi="Tahoma" w:cs="Tahoma"/>
                <w:b/>
                <w:sz w:val="20"/>
                <w:szCs w:val="20"/>
              </w:rPr>
              <w:t>Winnipeg, MB R3E 3G1</w:t>
            </w:r>
            <w:r w:rsidR="00FF4F9A">
              <w:rPr>
                <w:rFonts w:ascii="Tahoma" w:hAnsi="Tahoma" w:cs="Tahoma"/>
                <w:b/>
                <w:sz w:val="20"/>
                <w:szCs w:val="20"/>
              </w:rPr>
              <w:t xml:space="preserve"> </w:t>
            </w:r>
          </w:p>
          <w:p w:rsidR="00A82ACA" w:rsidRDefault="00FF4F9A">
            <w:pPr>
              <w:rPr>
                <w:rFonts w:ascii="Tahoma" w:hAnsi="Tahoma" w:cs="Tahoma"/>
                <w:b/>
                <w:sz w:val="20"/>
                <w:szCs w:val="20"/>
              </w:rPr>
            </w:pPr>
            <w:bookmarkStart w:id="0" w:name="_GoBack"/>
            <w:bookmarkEnd w:id="0"/>
            <w:r>
              <w:rPr>
                <w:rFonts w:ascii="Tahoma" w:hAnsi="Tahoma" w:cs="Tahoma"/>
                <w:b/>
                <w:sz w:val="20"/>
                <w:szCs w:val="20"/>
              </w:rPr>
              <w:t>Email:kizzyp</w:t>
            </w:r>
            <w:r w:rsidR="00F669D6">
              <w:rPr>
                <w:rFonts w:ascii="Tahoma" w:hAnsi="Tahoma" w:cs="Tahoma"/>
                <w:b/>
                <w:sz w:val="20"/>
                <w:szCs w:val="20"/>
              </w:rPr>
              <w:t>@rccinc.ca</w:t>
            </w:r>
          </w:p>
          <w:p w:rsidR="00373A01" w:rsidRPr="0005496B" w:rsidRDefault="00373A01" w:rsidP="006F1C87">
            <w:pPr>
              <w:rPr>
                <w:rFonts w:ascii="Tahoma" w:hAnsi="Tahoma" w:cs="Tahoma"/>
                <w:sz w:val="20"/>
                <w:szCs w:val="20"/>
              </w:rPr>
            </w:pPr>
          </w:p>
        </w:tc>
        <w:tc>
          <w:tcPr>
            <w:tcW w:w="3372" w:type="dxa"/>
          </w:tcPr>
          <w:p w:rsidR="00373A01" w:rsidRDefault="0005496B">
            <w:pPr>
              <w:rPr>
                <w:rFonts w:ascii="Tahoma" w:hAnsi="Tahoma" w:cs="Tahoma"/>
                <w:b/>
                <w:sz w:val="20"/>
                <w:szCs w:val="20"/>
              </w:rPr>
            </w:pPr>
            <w:r w:rsidRPr="0005496B">
              <w:rPr>
                <w:rFonts w:ascii="Tahoma" w:hAnsi="Tahoma" w:cs="Tahoma"/>
                <w:b/>
                <w:sz w:val="20"/>
                <w:szCs w:val="20"/>
              </w:rPr>
              <w:t>Closing Date:</w:t>
            </w:r>
          </w:p>
          <w:p w:rsidR="0005496B" w:rsidRPr="0005496B" w:rsidRDefault="0005496B">
            <w:pPr>
              <w:rPr>
                <w:rFonts w:ascii="Tahoma" w:hAnsi="Tahoma" w:cs="Tahoma"/>
                <w:sz w:val="20"/>
                <w:szCs w:val="20"/>
              </w:rPr>
            </w:pPr>
          </w:p>
          <w:p w:rsidR="0005496B" w:rsidRPr="0005496B" w:rsidRDefault="00DD401D">
            <w:pPr>
              <w:rPr>
                <w:rFonts w:ascii="Tahoma" w:hAnsi="Tahoma" w:cs="Tahoma"/>
                <w:sz w:val="20"/>
                <w:szCs w:val="20"/>
              </w:rPr>
            </w:pPr>
            <w:r>
              <w:rPr>
                <w:rFonts w:ascii="Tahoma" w:hAnsi="Tahoma" w:cs="Tahoma"/>
                <w:sz w:val="20"/>
                <w:szCs w:val="20"/>
              </w:rPr>
              <w:t>Oct 22, 2019</w:t>
            </w:r>
          </w:p>
        </w:tc>
      </w:tr>
    </w:tbl>
    <w:p w:rsidR="00373A01" w:rsidRDefault="00373A01"/>
    <w:sectPr w:rsidR="00373A01" w:rsidSect="00DD401D">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kerSignet BT">
    <w:altName w:val="Segoe Script"/>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B1A51EA"/>
    <w:multiLevelType w:val="hybridMultilevel"/>
    <w:tmpl w:val="7F8A5E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6551794"/>
    <w:multiLevelType w:val="hybridMultilevel"/>
    <w:tmpl w:val="7E7E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04A15EB"/>
    <w:multiLevelType w:val="hybridMultilevel"/>
    <w:tmpl w:val="25D00E36"/>
    <w:lvl w:ilvl="0" w:tplc="10090001">
      <w:start w:val="1"/>
      <w:numFmt w:val="bullet"/>
      <w:lvlText w:val=""/>
      <w:lvlJc w:val="left"/>
      <w:pPr>
        <w:ind w:left="4320" w:hanging="360"/>
      </w:pPr>
      <w:rPr>
        <w:rFonts w:ascii="Symbol" w:hAnsi="Symbol" w:hint="default"/>
      </w:rPr>
    </w:lvl>
    <w:lvl w:ilvl="1" w:tplc="10090003" w:tentative="1">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abstractNum w:abstractNumId="6">
    <w:nsid w:val="72A86600"/>
    <w:multiLevelType w:val="hybridMultilevel"/>
    <w:tmpl w:val="FDB0E9B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57727C4"/>
    <w:multiLevelType w:val="hybridMultilevel"/>
    <w:tmpl w:val="9CF03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7DC1221"/>
    <w:multiLevelType w:val="hybridMultilevel"/>
    <w:tmpl w:val="8116C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2"/>
  </w:num>
  <w:num w:numId="5">
    <w:abstractNumId w:val="7"/>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01"/>
    <w:rsid w:val="000039F2"/>
    <w:rsid w:val="000321B9"/>
    <w:rsid w:val="00036894"/>
    <w:rsid w:val="0005496B"/>
    <w:rsid w:val="000608B5"/>
    <w:rsid w:val="00080E25"/>
    <w:rsid w:val="00097216"/>
    <w:rsid w:val="000A7A0C"/>
    <w:rsid w:val="000D430D"/>
    <w:rsid w:val="00186AEC"/>
    <w:rsid w:val="001D3709"/>
    <w:rsid w:val="00227437"/>
    <w:rsid w:val="002531B5"/>
    <w:rsid w:val="00262FB3"/>
    <w:rsid w:val="0027204B"/>
    <w:rsid w:val="002C74D7"/>
    <w:rsid w:val="002D074D"/>
    <w:rsid w:val="002E135B"/>
    <w:rsid w:val="002E2D3C"/>
    <w:rsid w:val="0032665D"/>
    <w:rsid w:val="00365142"/>
    <w:rsid w:val="00373A01"/>
    <w:rsid w:val="00380499"/>
    <w:rsid w:val="003837C4"/>
    <w:rsid w:val="004956BC"/>
    <w:rsid w:val="004C42C4"/>
    <w:rsid w:val="004C58F2"/>
    <w:rsid w:val="004F4AAB"/>
    <w:rsid w:val="004F7777"/>
    <w:rsid w:val="005044BD"/>
    <w:rsid w:val="0053458B"/>
    <w:rsid w:val="00574F1B"/>
    <w:rsid w:val="00577D18"/>
    <w:rsid w:val="00580919"/>
    <w:rsid w:val="00591BB2"/>
    <w:rsid w:val="005F300E"/>
    <w:rsid w:val="005F4225"/>
    <w:rsid w:val="00611F59"/>
    <w:rsid w:val="006F1C87"/>
    <w:rsid w:val="007022DB"/>
    <w:rsid w:val="00703E8D"/>
    <w:rsid w:val="00721591"/>
    <w:rsid w:val="00741D12"/>
    <w:rsid w:val="007608B4"/>
    <w:rsid w:val="007941EC"/>
    <w:rsid w:val="007C366E"/>
    <w:rsid w:val="007D2E7C"/>
    <w:rsid w:val="007E6284"/>
    <w:rsid w:val="007F2809"/>
    <w:rsid w:val="00845F1F"/>
    <w:rsid w:val="00864E81"/>
    <w:rsid w:val="008870FB"/>
    <w:rsid w:val="008903CB"/>
    <w:rsid w:val="008A0589"/>
    <w:rsid w:val="008E0047"/>
    <w:rsid w:val="008E6E13"/>
    <w:rsid w:val="00926C30"/>
    <w:rsid w:val="0092786C"/>
    <w:rsid w:val="00935039"/>
    <w:rsid w:val="00951634"/>
    <w:rsid w:val="009915F7"/>
    <w:rsid w:val="00A047CE"/>
    <w:rsid w:val="00A52FEF"/>
    <w:rsid w:val="00A82ACA"/>
    <w:rsid w:val="00AE05A2"/>
    <w:rsid w:val="00B4132C"/>
    <w:rsid w:val="00B47B2F"/>
    <w:rsid w:val="00B502C1"/>
    <w:rsid w:val="00B944F6"/>
    <w:rsid w:val="00BC3CB4"/>
    <w:rsid w:val="00BD48AA"/>
    <w:rsid w:val="00BD4A89"/>
    <w:rsid w:val="00BF7854"/>
    <w:rsid w:val="00C0455A"/>
    <w:rsid w:val="00C56EF5"/>
    <w:rsid w:val="00C764E7"/>
    <w:rsid w:val="00CA3C09"/>
    <w:rsid w:val="00CB01D7"/>
    <w:rsid w:val="00CB2D6C"/>
    <w:rsid w:val="00D56295"/>
    <w:rsid w:val="00D668CA"/>
    <w:rsid w:val="00D66D84"/>
    <w:rsid w:val="00DB2D39"/>
    <w:rsid w:val="00DC7F4D"/>
    <w:rsid w:val="00DD401D"/>
    <w:rsid w:val="00DE656C"/>
    <w:rsid w:val="00E04749"/>
    <w:rsid w:val="00E3462C"/>
    <w:rsid w:val="00E46C9D"/>
    <w:rsid w:val="00EB0BBF"/>
    <w:rsid w:val="00EE649E"/>
    <w:rsid w:val="00F64C65"/>
    <w:rsid w:val="00F669D6"/>
    <w:rsid w:val="00F961F3"/>
    <w:rsid w:val="00FA7467"/>
    <w:rsid w:val="00FC7118"/>
    <w:rsid w:val="00FF4F9A"/>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paragraph" w:styleId="Heading1">
    <w:name w:val="heading 1"/>
    <w:basedOn w:val="Normal"/>
    <w:next w:val="Normal"/>
    <w:link w:val="Heading1Char"/>
    <w:qFormat/>
    <w:rsid w:val="002D074D"/>
    <w:pPr>
      <w:keepNext/>
      <w:widowControl/>
      <w:autoSpaceDE/>
      <w:autoSpaceDN/>
      <w:adjustRightInd/>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0608B5"/>
    <w:pPr>
      <w:ind w:left="720"/>
      <w:contextualSpacing/>
    </w:pPr>
  </w:style>
  <w:style w:type="character" w:customStyle="1" w:styleId="Heading1Char">
    <w:name w:val="Heading 1 Char"/>
    <w:basedOn w:val="DefaultParagraphFont"/>
    <w:link w:val="Heading1"/>
    <w:rsid w:val="002D074D"/>
    <w:rPr>
      <w:rFonts w:ascii="Arial" w:eastAsia="Times New Roman" w:hAnsi="Arial" w:cs="Arial"/>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paragraph" w:styleId="Heading1">
    <w:name w:val="heading 1"/>
    <w:basedOn w:val="Normal"/>
    <w:next w:val="Normal"/>
    <w:link w:val="Heading1Char"/>
    <w:qFormat/>
    <w:rsid w:val="002D074D"/>
    <w:pPr>
      <w:keepNext/>
      <w:widowControl/>
      <w:autoSpaceDE/>
      <w:autoSpaceDN/>
      <w:adjustRightInd/>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0608B5"/>
    <w:pPr>
      <w:ind w:left="720"/>
      <w:contextualSpacing/>
    </w:pPr>
  </w:style>
  <w:style w:type="character" w:customStyle="1" w:styleId="Heading1Char">
    <w:name w:val="Heading 1 Char"/>
    <w:basedOn w:val="DefaultParagraphFont"/>
    <w:link w:val="Heading1"/>
    <w:rsid w:val="002D074D"/>
    <w:rPr>
      <w:rFonts w:ascii="Arial" w:eastAsia="Times New Roman"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Klinic Inc.</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2017-03-20T16:57:00Z</cp:lastPrinted>
  <dcterms:created xsi:type="dcterms:W3CDTF">2019-10-15T13:26:00Z</dcterms:created>
  <dcterms:modified xsi:type="dcterms:W3CDTF">2019-10-15T13:26:00Z</dcterms:modified>
</cp:coreProperties>
</file>