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</w:p>
    <w:p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:rsidTr="00F666EC">
        <w:trPr>
          <w:trHeight w:val="566"/>
        </w:trPr>
        <w:tc>
          <w:tcPr>
            <w:tcW w:w="3227" w:type="dxa"/>
          </w:tcPr>
          <w:p w:rsidR="00373A01" w:rsidRPr="0005496B" w:rsidRDefault="008F1159" w:rsidP="00085E1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Bulletin No: 20-</w:t>
            </w:r>
            <w:r w:rsidR="009C0BC5">
              <w:rPr>
                <w:rFonts w:ascii="Tahoma" w:hAnsi="Tahoma" w:cs="Tahoma"/>
                <w:b/>
                <w:sz w:val="20"/>
                <w:szCs w:val="20"/>
              </w:rPr>
              <w:t>013</w:t>
            </w:r>
          </w:p>
        </w:tc>
        <w:tc>
          <w:tcPr>
            <w:tcW w:w="3118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</w:p>
          <w:p w:rsidR="00373A01" w:rsidRPr="0005496B" w:rsidRDefault="00614D5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Front End Services</w:t>
            </w: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</w:p>
          <w:p w:rsidR="00373A01" w:rsidRPr="0005496B" w:rsidRDefault="009C0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April 29, 2020</w:t>
            </w:r>
          </w:p>
        </w:tc>
      </w:tr>
      <w:tr w:rsidR="00373A01" w:rsidTr="00F666EC">
        <w:trPr>
          <w:trHeight w:val="574"/>
        </w:trPr>
        <w:tc>
          <w:tcPr>
            <w:tcW w:w="3227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:rsidR="00373A01" w:rsidRPr="0005496B" w:rsidRDefault="00B64210" w:rsidP="00563F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Administra</w:t>
            </w:r>
            <w:r w:rsidR="00563F2D">
              <w:rPr>
                <w:rFonts w:ascii="Tahoma" w:hAnsi="Tahoma" w:cs="Tahoma"/>
                <w:sz w:val="20"/>
                <w:szCs w:val="20"/>
              </w:rPr>
              <w:t>tive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Assistant III</w:t>
            </w:r>
          </w:p>
        </w:tc>
        <w:tc>
          <w:tcPr>
            <w:tcW w:w="3118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</w:p>
          <w:p w:rsidR="00373A01" w:rsidRPr="0005496B" w:rsidRDefault="00B64210" w:rsidP="00085E1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Director of </w:t>
            </w:r>
            <w:r w:rsidR="00085E1C">
              <w:rPr>
                <w:rFonts w:ascii="Tahoma" w:hAnsi="Tahoma" w:cs="Tahoma"/>
                <w:sz w:val="20"/>
                <w:szCs w:val="20"/>
              </w:rPr>
              <w:t>Rehabilitation &amp; Clinical Services</w:t>
            </w: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</w:p>
          <w:p w:rsidR="00373A01" w:rsidRPr="0005496B" w:rsidRDefault="00085E1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 soon as possible</w:t>
            </w:r>
          </w:p>
        </w:tc>
      </w:tr>
      <w:tr w:rsidR="00373A01" w:rsidTr="00F666EC">
        <w:trPr>
          <w:trHeight w:val="694"/>
        </w:trPr>
        <w:tc>
          <w:tcPr>
            <w:tcW w:w="3227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:rsidR="00373A01" w:rsidRPr="0005496B" w:rsidRDefault="00085E1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Out</w:t>
            </w:r>
            <w:r w:rsidR="00563F2D">
              <w:rPr>
                <w:rFonts w:ascii="Tahoma" w:hAnsi="Tahoma" w:cs="Tahoma"/>
                <w:b/>
                <w:sz w:val="20"/>
                <w:szCs w:val="20"/>
              </w:rPr>
              <w:t xml:space="preserve"> of Scope</w:t>
            </w:r>
          </w:p>
        </w:tc>
        <w:tc>
          <w:tcPr>
            <w:tcW w:w="3118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:rsidR="00373A01" w:rsidRPr="0005496B" w:rsidRDefault="00563F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Non-unionized</w:t>
            </w: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</w:p>
          <w:p w:rsidR="00373A01" w:rsidRPr="0005496B" w:rsidRDefault="00563F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1.0 </w:t>
            </w:r>
          </w:p>
        </w:tc>
      </w:tr>
    </w:tbl>
    <w:p w:rsidR="00373A01" w:rsidRPr="00F2746E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:rsidR="00B64210" w:rsidRPr="00055B61" w:rsidRDefault="00373A01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  <w:lang w:val="en-GB"/>
        </w:rPr>
      </w:pPr>
      <w:r w:rsidRPr="00055B61">
        <w:rPr>
          <w:rFonts w:ascii="Arial" w:hAnsi="Arial" w:cs="Arial"/>
          <w:b/>
          <w:bCs/>
          <w:color w:val="333300"/>
          <w:sz w:val="20"/>
          <w:szCs w:val="20"/>
          <w:lang w:val="en-GB"/>
        </w:rPr>
        <w:t>Responsibilities:</w:t>
      </w:r>
    </w:p>
    <w:p w:rsidR="00055B61" w:rsidRPr="00055B61" w:rsidRDefault="00055B61" w:rsidP="00055B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color w:val="000000"/>
          <w:sz w:val="18"/>
          <w:szCs w:val="18"/>
          <w:lang w:val="en-GB"/>
        </w:rPr>
      </w:pPr>
      <w:r w:rsidRPr="00055B61">
        <w:rPr>
          <w:rFonts w:ascii="Tahoma" w:hAnsi="Tahoma" w:cs="Tahoma"/>
          <w:color w:val="000000"/>
          <w:sz w:val="18"/>
          <w:szCs w:val="18"/>
          <w:lang w:val="en-GB"/>
        </w:rPr>
        <w:t xml:space="preserve">Reporting to, and under the direction of the </w:t>
      </w:r>
      <w:r w:rsidRPr="00055B61">
        <w:rPr>
          <w:rFonts w:ascii="Tahoma" w:hAnsi="Tahoma" w:cs="Tahoma"/>
          <w:color w:val="000000" w:themeColor="text1"/>
          <w:sz w:val="18"/>
          <w:szCs w:val="18"/>
          <w:lang w:val="en-GB"/>
        </w:rPr>
        <w:t>Director Rehabilitation</w:t>
      </w:r>
      <w:r w:rsidR="00085E1C">
        <w:rPr>
          <w:rFonts w:ascii="Tahoma" w:hAnsi="Tahoma" w:cs="Tahoma"/>
          <w:color w:val="000000" w:themeColor="text1"/>
          <w:sz w:val="18"/>
          <w:szCs w:val="18"/>
          <w:lang w:val="en-GB"/>
        </w:rPr>
        <w:t xml:space="preserve"> &amp; Clinical</w:t>
      </w:r>
      <w:r w:rsidRPr="00055B61">
        <w:rPr>
          <w:rFonts w:ascii="Tahoma" w:hAnsi="Tahoma" w:cs="Tahoma"/>
          <w:color w:val="000000" w:themeColor="text1"/>
          <w:sz w:val="18"/>
          <w:szCs w:val="18"/>
          <w:lang w:val="en-GB"/>
        </w:rPr>
        <w:t xml:space="preserve"> Services, t</w:t>
      </w:r>
      <w:r w:rsidRPr="00055B61">
        <w:rPr>
          <w:rFonts w:ascii="Tahoma" w:hAnsi="Tahoma" w:cs="Tahoma"/>
          <w:sz w:val="18"/>
          <w:szCs w:val="18"/>
          <w:lang w:val="en-GB"/>
        </w:rPr>
        <w:t>he</w:t>
      </w:r>
      <w:r w:rsidRPr="00055B61">
        <w:rPr>
          <w:rFonts w:ascii="Tahoma" w:hAnsi="Tahoma" w:cs="Tahoma"/>
          <w:color w:val="000000"/>
          <w:sz w:val="18"/>
          <w:szCs w:val="18"/>
          <w:lang w:val="en-GB"/>
        </w:rPr>
        <w:t xml:space="preserve"> Administrative Assistant is responsible for the effective, efficient management of the office, providing administrative support, financial management, as well as managing and coordinating effective and efficient provision o</w:t>
      </w:r>
      <w:r w:rsidR="00D666E9">
        <w:rPr>
          <w:rFonts w:ascii="Tahoma" w:hAnsi="Tahoma" w:cs="Tahoma"/>
          <w:color w:val="000000"/>
          <w:sz w:val="18"/>
          <w:szCs w:val="18"/>
          <w:lang w:val="en-GB"/>
        </w:rPr>
        <w:t>f clerical services to the Front End Services and Reception</w:t>
      </w:r>
      <w:r w:rsidRPr="00055B61">
        <w:rPr>
          <w:rFonts w:ascii="Tahoma" w:hAnsi="Tahoma" w:cs="Tahoma"/>
          <w:color w:val="000000"/>
          <w:sz w:val="18"/>
          <w:szCs w:val="18"/>
          <w:lang w:val="en-GB"/>
        </w:rPr>
        <w:t>. Duties including: hiring, supervision, performance management and monitoring of workload of the office support staff, o</w:t>
      </w:r>
      <w:r w:rsidR="00D666E9">
        <w:rPr>
          <w:rFonts w:ascii="Tahoma" w:hAnsi="Tahoma" w:cs="Tahoma"/>
          <w:color w:val="000000"/>
          <w:sz w:val="18"/>
          <w:szCs w:val="18"/>
          <w:lang w:val="en-GB"/>
        </w:rPr>
        <w:t>ngoing monitoring and assistance to the Director with cost centre budgets</w:t>
      </w:r>
      <w:r w:rsidRPr="00055B61">
        <w:rPr>
          <w:rFonts w:ascii="Tahoma" w:hAnsi="Tahoma" w:cs="Tahoma"/>
          <w:color w:val="000000"/>
          <w:sz w:val="18"/>
          <w:szCs w:val="18"/>
          <w:lang w:val="en-GB"/>
        </w:rPr>
        <w:t>; ensuring the completion of all monthly reports an</w:t>
      </w:r>
      <w:r w:rsidR="00D666E9">
        <w:rPr>
          <w:rFonts w:ascii="Tahoma" w:hAnsi="Tahoma" w:cs="Tahoma"/>
          <w:color w:val="000000"/>
          <w:sz w:val="18"/>
          <w:szCs w:val="18"/>
          <w:lang w:val="en-GB"/>
        </w:rPr>
        <w:t>d stats; assisting the Director</w:t>
      </w:r>
      <w:r w:rsidRPr="00055B61">
        <w:rPr>
          <w:rFonts w:ascii="Tahoma" w:hAnsi="Tahoma" w:cs="Tahoma"/>
          <w:color w:val="000000"/>
          <w:sz w:val="18"/>
          <w:szCs w:val="18"/>
          <w:lang w:val="en-GB"/>
        </w:rPr>
        <w:t xml:space="preserve"> in dealing with confidential human resources information (i.e. salaries, grievances, performance appraisals); coordinating meetings, attending and recording minutes; composing/typing a variety of correspondence, special projects and reports, and confidential financial documents; performing miscellaneous administrative and secretarial duties.</w:t>
      </w:r>
    </w:p>
    <w:p w:rsidR="00373A01" w:rsidRPr="005660A5" w:rsidRDefault="00373A01" w:rsidP="00373A01">
      <w:pPr>
        <w:tabs>
          <w:tab w:val="left" w:pos="-1440"/>
        </w:tabs>
        <w:rPr>
          <w:rFonts w:ascii="Arial" w:hAnsi="Arial" w:cs="Arial"/>
          <w:b/>
          <w:bCs/>
          <w:color w:val="333300"/>
          <w:sz w:val="20"/>
          <w:szCs w:val="20"/>
        </w:rPr>
      </w:pPr>
    </w:p>
    <w:p w:rsidR="00373A01" w:rsidRPr="00055B61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</w:rPr>
      </w:pPr>
      <w:r w:rsidRPr="00055B61">
        <w:rPr>
          <w:rFonts w:ascii="Arial" w:hAnsi="Arial" w:cs="Arial"/>
          <w:b/>
          <w:bCs/>
          <w:color w:val="333300"/>
          <w:sz w:val="20"/>
          <w:szCs w:val="20"/>
        </w:rPr>
        <w:t xml:space="preserve">Qualifications: </w:t>
      </w:r>
    </w:p>
    <w:p w:rsidR="00055B61" w:rsidRPr="00055B61" w:rsidRDefault="00055B61" w:rsidP="00055B61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color w:val="000000"/>
          <w:sz w:val="18"/>
          <w:szCs w:val="18"/>
          <w:lang w:val="en-GB"/>
        </w:rPr>
      </w:pPr>
      <w:r w:rsidRPr="00055B61">
        <w:rPr>
          <w:rFonts w:ascii="Tahoma" w:hAnsi="Tahoma" w:cs="Tahoma"/>
          <w:color w:val="000000"/>
          <w:sz w:val="18"/>
          <w:szCs w:val="18"/>
          <w:lang w:val="en-GB"/>
        </w:rPr>
        <w:t>Complete high school education, Manitoba standards, required.</w:t>
      </w:r>
    </w:p>
    <w:p w:rsidR="00055B61" w:rsidRPr="00055B61" w:rsidRDefault="00055B61" w:rsidP="00055B61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color w:val="000000"/>
          <w:sz w:val="18"/>
          <w:szCs w:val="18"/>
          <w:lang w:val="en-GB"/>
        </w:rPr>
      </w:pPr>
      <w:r w:rsidRPr="00055B61">
        <w:rPr>
          <w:rFonts w:ascii="Tahoma" w:hAnsi="Tahoma" w:cs="Tahoma"/>
          <w:color w:val="000000"/>
          <w:sz w:val="18"/>
          <w:szCs w:val="18"/>
          <w:lang w:val="en-GB"/>
        </w:rPr>
        <w:t>Successful completion of a recognized Administrative Assistant program required.</w:t>
      </w:r>
    </w:p>
    <w:p w:rsidR="00055B61" w:rsidRPr="00055B61" w:rsidRDefault="00055B61" w:rsidP="00055B61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color w:val="000000"/>
          <w:sz w:val="18"/>
          <w:szCs w:val="18"/>
          <w:lang w:val="en-GB"/>
        </w:rPr>
      </w:pPr>
      <w:r w:rsidRPr="00055B61">
        <w:rPr>
          <w:rFonts w:ascii="Tahoma" w:hAnsi="Tahoma" w:cs="Tahoma"/>
          <w:color w:val="000000"/>
          <w:sz w:val="18"/>
          <w:szCs w:val="18"/>
          <w:lang w:val="en-GB"/>
        </w:rPr>
        <w:t>Certificate courses in supervision/administration/management preferred.  A combination of education and experience may be considered.</w:t>
      </w:r>
    </w:p>
    <w:p w:rsidR="00055B61" w:rsidRPr="00055B61" w:rsidRDefault="00055B61" w:rsidP="00055B61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color w:val="000000"/>
          <w:sz w:val="18"/>
          <w:szCs w:val="18"/>
          <w:lang w:val="en-GB"/>
        </w:rPr>
      </w:pPr>
      <w:r w:rsidRPr="00055B61">
        <w:rPr>
          <w:rFonts w:ascii="Tahoma" w:hAnsi="Tahoma" w:cs="Tahoma"/>
          <w:color w:val="000000"/>
          <w:sz w:val="18"/>
          <w:szCs w:val="18"/>
          <w:lang w:val="en-GB"/>
        </w:rPr>
        <w:t>Typing 60 wpm.</w:t>
      </w:r>
    </w:p>
    <w:p w:rsidR="00055B61" w:rsidRPr="00055B61" w:rsidRDefault="00055B61" w:rsidP="00055B61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color w:val="000000"/>
          <w:sz w:val="18"/>
          <w:szCs w:val="18"/>
          <w:lang w:val="en-GB"/>
        </w:rPr>
      </w:pPr>
      <w:r w:rsidRPr="00055B61">
        <w:rPr>
          <w:rFonts w:ascii="Tahoma" w:hAnsi="Tahoma" w:cs="Tahoma"/>
          <w:color w:val="000000"/>
          <w:sz w:val="18"/>
          <w:szCs w:val="18"/>
          <w:lang w:val="en-GB"/>
        </w:rPr>
        <w:t>Demonstrated proficiency in the use of Windows and Microsoft Office including Word, Outlook, Excel, electronic medical records program.</w:t>
      </w:r>
    </w:p>
    <w:p w:rsidR="00055B61" w:rsidRPr="00055B61" w:rsidRDefault="00055B61" w:rsidP="00055B61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color w:val="000000"/>
          <w:sz w:val="18"/>
          <w:szCs w:val="18"/>
          <w:lang w:val="en-GB"/>
        </w:rPr>
      </w:pPr>
      <w:r w:rsidRPr="00055B61">
        <w:rPr>
          <w:rFonts w:ascii="Tahoma" w:hAnsi="Tahoma" w:cs="Tahoma"/>
          <w:color w:val="000000"/>
          <w:sz w:val="18"/>
          <w:szCs w:val="18"/>
          <w:lang w:val="en-GB"/>
        </w:rPr>
        <w:t>Basic bookkeeping and spreadsheet skills.</w:t>
      </w:r>
    </w:p>
    <w:p w:rsidR="00055B61" w:rsidRPr="00055B61" w:rsidRDefault="00055B61" w:rsidP="00055B61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color w:val="000000"/>
          <w:sz w:val="18"/>
          <w:szCs w:val="18"/>
          <w:lang w:val="en-GB"/>
        </w:rPr>
      </w:pPr>
      <w:r w:rsidRPr="00055B61">
        <w:rPr>
          <w:rFonts w:ascii="Tahoma" w:hAnsi="Tahoma" w:cs="Tahoma"/>
          <w:color w:val="000000"/>
          <w:sz w:val="18"/>
          <w:szCs w:val="18"/>
          <w:lang w:val="en-GB"/>
        </w:rPr>
        <w:t>Medical Terminology required.</w:t>
      </w:r>
    </w:p>
    <w:p w:rsidR="00055B61" w:rsidRPr="00055B61" w:rsidRDefault="00D666E9" w:rsidP="00055B61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color w:val="000000"/>
          <w:sz w:val="18"/>
          <w:szCs w:val="18"/>
          <w:lang w:val="en-GB"/>
        </w:rPr>
      </w:pPr>
      <w:r>
        <w:rPr>
          <w:rFonts w:ascii="Tahoma" w:hAnsi="Tahoma" w:cs="Tahoma"/>
          <w:color w:val="000000"/>
          <w:sz w:val="18"/>
          <w:szCs w:val="18"/>
          <w:lang w:val="en-GB"/>
        </w:rPr>
        <w:t>Experience with Accuro</w:t>
      </w:r>
      <w:r w:rsidR="00055B61" w:rsidRPr="00055B61">
        <w:rPr>
          <w:rFonts w:ascii="Tahoma" w:hAnsi="Tahoma" w:cs="Tahoma"/>
          <w:color w:val="000000"/>
          <w:sz w:val="18"/>
          <w:szCs w:val="18"/>
          <w:lang w:val="en-GB"/>
        </w:rPr>
        <w:t xml:space="preserve"> software preferred.</w:t>
      </w:r>
    </w:p>
    <w:p w:rsidR="00055B61" w:rsidRPr="00055B61" w:rsidRDefault="00055B61" w:rsidP="00055B61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color w:val="000000"/>
          <w:sz w:val="18"/>
          <w:szCs w:val="18"/>
          <w:lang w:val="en-GB"/>
        </w:rPr>
      </w:pPr>
      <w:r w:rsidRPr="00055B61">
        <w:rPr>
          <w:rFonts w:ascii="Tahoma" w:hAnsi="Tahoma" w:cs="Tahoma"/>
          <w:color w:val="000000"/>
          <w:sz w:val="18"/>
          <w:szCs w:val="18"/>
          <w:lang w:val="en-GB"/>
        </w:rPr>
        <w:t xml:space="preserve">3 years previous experience in a senior secretarial position requiring considerable communication with senior level management staff and supervisory activity. </w:t>
      </w:r>
    </w:p>
    <w:p w:rsidR="00055B61" w:rsidRPr="00055B61" w:rsidRDefault="00055B61" w:rsidP="00055B61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color w:val="000000"/>
          <w:sz w:val="18"/>
          <w:szCs w:val="18"/>
          <w:lang w:val="en-GB"/>
        </w:rPr>
      </w:pPr>
      <w:r w:rsidRPr="00055B61">
        <w:rPr>
          <w:rFonts w:ascii="Tahoma" w:hAnsi="Tahoma" w:cs="Tahoma"/>
          <w:color w:val="000000"/>
          <w:sz w:val="18"/>
          <w:szCs w:val="18"/>
          <w:lang w:val="en-GB"/>
        </w:rPr>
        <w:t>Familiarity with the Rehabilitation Centre for Children’s internal structure, corporate policies and procedures and physical layout preferred.</w:t>
      </w:r>
    </w:p>
    <w:p w:rsidR="00055B61" w:rsidRPr="00055B61" w:rsidRDefault="00055B61" w:rsidP="00055B61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color w:val="000000"/>
          <w:sz w:val="18"/>
          <w:szCs w:val="18"/>
          <w:lang w:val="en-GB"/>
        </w:rPr>
      </w:pPr>
      <w:r w:rsidRPr="00055B61">
        <w:rPr>
          <w:rFonts w:ascii="Tahoma" w:hAnsi="Tahoma" w:cs="Tahoma"/>
          <w:color w:val="000000"/>
          <w:sz w:val="18"/>
          <w:szCs w:val="18"/>
          <w:lang w:val="en-GB"/>
        </w:rPr>
        <w:t>Demonstrated knowledge of the principles of Family Centred Care and Cultural Proficiency</w:t>
      </w:r>
    </w:p>
    <w:p w:rsidR="00055B61" w:rsidRPr="00055B61" w:rsidRDefault="00055B61" w:rsidP="00055B61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color w:val="000000"/>
          <w:sz w:val="18"/>
          <w:szCs w:val="18"/>
          <w:lang w:val="en-GB"/>
        </w:rPr>
      </w:pPr>
      <w:r w:rsidRPr="00055B61">
        <w:rPr>
          <w:rFonts w:ascii="Tahoma" w:hAnsi="Tahoma" w:cs="Tahoma"/>
          <w:color w:val="000000"/>
          <w:sz w:val="18"/>
          <w:szCs w:val="18"/>
          <w:lang w:val="en-GB"/>
        </w:rPr>
        <w:t>Must have excellent English communication (written and verbal) and interpersonal skills.</w:t>
      </w:r>
    </w:p>
    <w:p w:rsidR="00055B61" w:rsidRPr="00055B61" w:rsidRDefault="00055B61" w:rsidP="00055B61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color w:val="000000"/>
          <w:sz w:val="18"/>
          <w:szCs w:val="18"/>
          <w:lang w:val="en-GB"/>
        </w:rPr>
      </w:pPr>
      <w:r w:rsidRPr="00055B61">
        <w:rPr>
          <w:rFonts w:ascii="Tahoma" w:hAnsi="Tahoma" w:cs="Tahoma"/>
          <w:color w:val="000000"/>
          <w:sz w:val="18"/>
          <w:szCs w:val="18"/>
          <w:lang w:val="en-GB"/>
        </w:rPr>
        <w:t>Must be able to communicate with all levels of centre personnel including executive staff, department heads and directors and front line staff.</w:t>
      </w:r>
    </w:p>
    <w:p w:rsidR="00055B61" w:rsidRPr="00055B61" w:rsidRDefault="00055B61" w:rsidP="00055B61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color w:val="000000"/>
          <w:sz w:val="18"/>
          <w:szCs w:val="18"/>
          <w:lang w:val="en-GB"/>
        </w:rPr>
      </w:pPr>
      <w:r w:rsidRPr="00055B61">
        <w:rPr>
          <w:rFonts w:ascii="Tahoma" w:hAnsi="Tahoma" w:cs="Tahoma"/>
          <w:color w:val="000000"/>
          <w:sz w:val="18"/>
          <w:szCs w:val="18"/>
          <w:lang w:val="en-GB"/>
        </w:rPr>
        <w:t>Must have decision making ability, good judgment, initiative, diplomacy, and the ability to coordinate work flow and develop efficiencies.</w:t>
      </w:r>
    </w:p>
    <w:p w:rsidR="00055B61" w:rsidRPr="00055B61" w:rsidRDefault="00055B61" w:rsidP="00055B61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color w:val="000000"/>
          <w:sz w:val="18"/>
          <w:szCs w:val="18"/>
          <w:lang w:val="en-GB"/>
        </w:rPr>
      </w:pPr>
      <w:r w:rsidRPr="00055B61">
        <w:rPr>
          <w:rFonts w:ascii="Tahoma" w:hAnsi="Tahoma" w:cs="Tahoma"/>
          <w:color w:val="000000"/>
          <w:sz w:val="18"/>
          <w:szCs w:val="18"/>
          <w:lang w:val="en-GB"/>
        </w:rPr>
        <w:t>Major issues would be referred to the Director.</w:t>
      </w:r>
    </w:p>
    <w:p w:rsidR="00055B61" w:rsidRPr="00055B61" w:rsidRDefault="00055B61" w:rsidP="00055B61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color w:val="000000"/>
          <w:sz w:val="18"/>
          <w:szCs w:val="18"/>
          <w:lang w:val="en-GB"/>
        </w:rPr>
      </w:pPr>
      <w:r w:rsidRPr="00055B61">
        <w:rPr>
          <w:rFonts w:ascii="Tahoma" w:hAnsi="Tahoma" w:cs="Tahoma"/>
          <w:color w:val="000000"/>
          <w:sz w:val="18"/>
          <w:szCs w:val="18"/>
          <w:lang w:val="en-GB"/>
        </w:rPr>
        <w:t>Must be able to function with limited guidance, supervision and monitoring.</w:t>
      </w:r>
    </w:p>
    <w:p w:rsidR="00055B61" w:rsidRPr="00055B61" w:rsidRDefault="00055B61" w:rsidP="00055B61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/>
          <w:color w:val="000000"/>
          <w:sz w:val="18"/>
          <w:szCs w:val="18"/>
          <w:u w:val="single"/>
          <w:lang w:val="en-GB"/>
        </w:rPr>
      </w:pPr>
      <w:r w:rsidRPr="00055B61">
        <w:rPr>
          <w:rFonts w:ascii="Tahoma" w:hAnsi="Tahoma" w:cs="Tahoma"/>
          <w:color w:val="000000"/>
          <w:sz w:val="18"/>
          <w:szCs w:val="18"/>
          <w:lang w:val="en-GB"/>
        </w:rPr>
        <w:t xml:space="preserve">Contact with staff, patients and public. </w:t>
      </w:r>
    </w:p>
    <w:p w:rsidR="00373A01" w:rsidRPr="005660A5" w:rsidRDefault="00373A01" w:rsidP="00373A01">
      <w:pPr>
        <w:rPr>
          <w:rFonts w:ascii="Arial" w:hAnsi="Arial" w:cs="Arial"/>
          <w:color w:val="333300"/>
          <w:sz w:val="20"/>
          <w:szCs w:val="20"/>
        </w:rPr>
      </w:pPr>
    </w:p>
    <w:p w:rsidR="00373A01" w:rsidRDefault="00373A01" w:rsidP="00055B6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</w:rPr>
      </w:pPr>
      <w:r w:rsidRPr="00055B61">
        <w:rPr>
          <w:rFonts w:ascii="Arial" w:hAnsi="Arial" w:cs="Arial"/>
          <w:b/>
          <w:bCs/>
          <w:color w:val="333300"/>
          <w:sz w:val="20"/>
          <w:szCs w:val="20"/>
        </w:rPr>
        <w:t xml:space="preserve">Hours of Work: </w:t>
      </w:r>
      <w:r w:rsidR="00563F2D" w:rsidRPr="00055B61">
        <w:rPr>
          <w:rFonts w:ascii="Arial" w:hAnsi="Arial" w:cs="Arial"/>
          <w:b/>
          <w:bCs/>
          <w:color w:val="333300"/>
          <w:sz w:val="20"/>
          <w:szCs w:val="20"/>
        </w:rPr>
        <w:tab/>
        <w:t>Monday to Friday Days</w:t>
      </w:r>
      <w:r w:rsidR="00087423" w:rsidRPr="00055B61">
        <w:rPr>
          <w:rFonts w:ascii="Arial" w:hAnsi="Arial" w:cs="Arial"/>
          <w:b/>
          <w:bCs/>
          <w:color w:val="333300"/>
          <w:sz w:val="20"/>
          <w:szCs w:val="20"/>
        </w:rPr>
        <w:t xml:space="preserve"> based on operational needs</w:t>
      </w:r>
    </w:p>
    <w:p w:rsidR="00373A01" w:rsidRPr="00C61CA0" w:rsidRDefault="00C61CA0" w:rsidP="00C61CA0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</w:rPr>
      </w:pPr>
      <w:r>
        <w:rPr>
          <w:rFonts w:ascii="Arial" w:hAnsi="Arial" w:cs="Arial"/>
          <w:b/>
          <w:bCs/>
          <w:color w:val="333300"/>
          <w:sz w:val="20"/>
          <w:szCs w:val="20"/>
        </w:rPr>
        <w:t>Salary:</w:t>
      </w:r>
      <w:r>
        <w:rPr>
          <w:rFonts w:ascii="Arial" w:hAnsi="Arial" w:cs="Arial"/>
          <w:b/>
          <w:bCs/>
          <w:color w:val="333300"/>
          <w:sz w:val="20"/>
          <w:szCs w:val="20"/>
        </w:rPr>
        <w:tab/>
        <w:t>$ 20.398/ hour - $ 24.840/ hour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72"/>
      </w:tblGrid>
      <w:tr w:rsidR="00373A01" w:rsidRPr="0005496B" w:rsidTr="0005496B">
        <w:tc>
          <w:tcPr>
            <w:tcW w:w="6204" w:type="dxa"/>
          </w:tcPr>
          <w:p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:rsidR="00B64210" w:rsidRDefault="0008742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Kizzy Phillips</w:t>
            </w:r>
            <w:r w:rsidR="00055B61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B64210">
              <w:rPr>
                <w:rFonts w:ascii="Tahoma" w:hAnsi="Tahoma" w:cs="Tahoma"/>
                <w:b/>
                <w:sz w:val="20"/>
                <w:szCs w:val="20"/>
              </w:rPr>
              <w:t>HR Specialist</w:t>
            </w:r>
          </w:p>
          <w:p w:rsidR="00B64210" w:rsidRDefault="00B6421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1155 Notre Dame </w:t>
            </w:r>
          </w:p>
          <w:p w:rsidR="00B64210" w:rsidRPr="00055B61" w:rsidRDefault="00B6421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Winnipeg, MB R3E 3G1</w:t>
            </w:r>
          </w:p>
          <w:p w:rsidR="00373A01" w:rsidRPr="0005496B" w:rsidRDefault="00373A01" w:rsidP="005F42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72" w:type="dxa"/>
          </w:tcPr>
          <w:p w:rsidR="00373A01" w:rsidRPr="0005496B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:rsidR="0005496B" w:rsidRPr="0005496B" w:rsidRDefault="000549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5496B" w:rsidRPr="0005496B" w:rsidRDefault="009C0BC5" w:rsidP="00055B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May 6, 2020</w:t>
            </w:r>
          </w:p>
        </w:tc>
      </w:tr>
    </w:tbl>
    <w:p w:rsidR="00373A01" w:rsidRDefault="00373A01"/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04056"/>
    <w:multiLevelType w:val="hybridMultilevel"/>
    <w:tmpl w:val="B0B6B91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01"/>
    <w:rsid w:val="000039F2"/>
    <w:rsid w:val="000321B9"/>
    <w:rsid w:val="0005496B"/>
    <w:rsid w:val="00055B61"/>
    <w:rsid w:val="00085E1C"/>
    <w:rsid w:val="00087423"/>
    <w:rsid w:val="000A7A0C"/>
    <w:rsid w:val="000D430D"/>
    <w:rsid w:val="00186AEC"/>
    <w:rsid w:val="00227437"/>
    <w:rsid w:val="002C74D7"/>
    <w:rsid w:val="002E135B"/>
    <w:rsid w:val="0032665D"/>
    <w:rsid w:val="00365142"/>
    <w:rsid w:val="00373A01"/>
    <w:rsid w:val="00380499"/>
    <w:rsid w:val="004956BC"/>
    <w:rsid w:val="004C58F2"/>
    <w:rsid w:val="004F7777"/>
    <w:rsid w:val="005044BD"/>
    <w:rsid w:val="0053458B"/>
    <w:rsid w:val="00563F2D"/>
    <w:rsid w:val="00574F1B"/>
    <w:rsid w:val="00577D18"/>
    <w:rsid w:val="005F300E"/>
    <w:rsid w:val="005F4225"/>
    <w:rsid w:val="00614D58"/>
    <w:rsid w:val="006B1DA9"/>
    <w:rsid w:val="00703E8D"/>
    <w:rsid w:val="00742935"/>
    <w:rsid w:val="007941EC"/>
    <w:rsid w:val="007C366E"/>
    <w:rsid w:val="007D2E7C"/>
    <w:rsid w:val="007F2809"/>
    <w:rsid w:val="00845F1F"/>
    <w:rsid w:val="008903CB"/>
    <w:rsid w:val="008E0047"/>
    <w:rsid w:val="008F1159"/>
    <w:rsid w:val="00926C30"/>
    <w:rsid w:val="0092786C"/>
    <w:rsid w:val="00935039"/>
    <w:rsid w:val="00951634"/>
    <w:rsid w:val="009C0BC5"/>
    <w:rsid w:val="00A047CE"/>
    <w:rsid w:val="00A52FEF"/>
    <w:rsid w:val="00AE05A2"/>
    <w:rsid w:val="00B47B2F"/>
    <w:rsid w:val="00B502C1"/>
    <w:rsid w:val="00B64210"/>
    <w:rsid w:val="00B944F6"/>
    <w:rsid w:val="00BC3CB4"/>
    <w:rsid w:val="00BD4A89"/>
    <w:rsid w:val="00BF7854"/>
    <w:rsid w:val="00C0455A"/>
    <w:rsid w:val="00C56EF5"/>
    <w:rsid w:val="00C61CA0"/>
    <w:rsid w:val="00C764E7"/>
    <w:rsid w:val="00CA3C09"/>
    <w:rsid w:val="00CA7C61"/>
    <w:rsid w:val="00CB01D7"/>
    <w:rsid w:val="00D56295"/>
    <w:rsid w:val="00D666E9"/>
    <w:rsid w:val="00D66D84"/>
    <w:rsid w:val="00DB2D39"/>
    <w:rsid w:val="00DC7F4D"/>
    <w:rsid w:val="00E3462C"/>
    <w:rsid w:val="00E46C9D"/>
    <w:rsid w:val="00EB0BBF"/>
    <w:rsid w:val="00EE50BC"/>
    <w:rsid w:val="00F666EC"/>
    <w:rsid w:val="00F961F3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B64210"/>
    <w:pPr>
      <w:widowControl/>
      <w:autoSpaceDE/>
      <w:autoSpaceDN/>
      <w:adjustRightInd/>
      <w:ind w:left="720"/>
      <w:contextualSpacing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B64210"/>
    <w:pPr>
      <w:widowControl/>
      <w:autoSpaceDE/>
      <w:autoSpaceDN/>
      <w:adjustRightInd/>
      <w:ind w:left="720"/>
      <w:contextualSpacing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Rehabilitation Centre for Children Inc.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5</cp:revision>
  <cp:lastPrinted>2020-04-29T17:39:00Z</cp:lastPrinted>
  <dcterms:created xsi:type="dcterms:W3CDTF">2020-04-29T17:39:00Z</dcterms:created>
  <dcterms:modified xsi:type="dcterms:W3CDTF">2020-04-29T17:46:00Z</dcterms:modified>
</cp:coreProperties>
</file>