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Default="00373A01" w:rsidP="005F4225">
            <w:pPr>
              <w:rPr>
                <w:rFonts w:ascii="Tahoma" w:hAnsi="Tahoma" w:cs="Tahoma"/>
                <w:b/>
                <w:sz w:val="20"/>
                <w:szCs w:val="20"/>
              </w:rPr>
            </w:pPr>
            <w:r w:rsidRPr="0005496B">
              <w:rPr>
                <w:rFonts w:ascii="Tahoma" w:hAnsi="Tahoma" w:cs="Tahoma"/>
                <w:b/>
                <w:sz w:val="20"/>
                <w:szCs w:val="20"/>
              </w:rPr>
              <w:t xml:space="preserve">Bulletin No:  </w:t>
            </w:r>
            <w:r w:rsidR="00EF2A6B">
              <w:rPr>
                <w:rFonts w:ascii="Tahoma" w:hAnsi="Tahoma" w:cs="Tahoma"/>
                <w:b/>
                <w:sz w:val="20"/>
                <w:szCs w:val="20"/>
              </w:rPr>
              <w:t>20-019</w:t>
            </w:r>
            <w:r w:rsidR="00FE07FA">
              <w:rPr>
                <w:rFonts w:ascii="Tahoma" w:hAnsi="Tahoma" w:cs="Tahoma"/>
                <w:b/>
                <w:sz w:val="20"/>
                <w:szCs w:val="20"/>
              </w:rPr>
              <w:t>A</w:t>
            </w:r>
          </w:p>
          <w:p w:rsidR="00FE07FA" w:rsidRPr="0005496B" w:rsidRDefault="00FE07FA" w:rsidP="005F4225">
            <w:pPr>
              <w:rPr>
                <w:rFonts w:ascii="Tahoma" w:hAnsi="Tahoma" w:cs="Tahoma"/>
                <w:b/>
                <w:sz w:val="20"/>
                <w:szCs w:val="20"/>
              </w:rPr>
            </w:pPr>
            <w:r>
              <w:rPr>
                <w:rFonts w:ascii="Tahoma" w:hAnsi="Tahoma" w:cs="Tahoma"/>
                <w:b/>
                <w:sz w:val="20"/>
                <w:szCs w:val="20"/>
              </w:rPr>
              <w:t>***REPOST</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EF2A6B">
            <w:pPr>
              <w:rPr>
                <w:rFonts w:ascii="Tahoma" w:hAnsi="Tahoma" w:cs="Tahoma"/>
                <w:sz w:val="20"/>
                <w:szCs w:val="20"/>
              </w:rPr>
            </w:pPr>
            <w:r>
              <w:rPr>
                <w:rFonts w:ascii="Tahoma" w:hAnsi="Tahoma" w:cs="Tahoma"/>
                <w:sz w:val="20"/>
                <w:szCs w:val="20"/>
              </w:rPr>
              <w:t>Front End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FE07FA">
            <w:pPr>
              <w:rPr>
                <w:rFonts w:ascii="Tahoma" w:hAnsi="Tahoma" w:cs="Tahoma"/>
                <w:sz w:val="20"/>
                <w:szCs w:val="20"/>
              </w:rPr>
            </w:pPr>
            <w:r>
              <w:rPr>
                <w:rFonts w:ascii="Tahoma" w:hAnsi="Tahoma" w:cs="Tahoma"/>
                <w:sz w:val="20"/>
                <w:szCs w:val="20"/>
              </w:rPr>
              <w:t>July 7</w:t>
            </w:r>
            <w:r w:rsidR="00EF2A6B">
              <w:rPr>
                <w:rFonts w:ascii="Tahoma" w:hAnsi="Tahoma" w:cs="Tahoma"/>
                <w:sz w:val="20"/>
                <w:szCs w:val="20"/>
              </w:rPr>
              <w:t>, 2020</w:t>
            </w:r>
          </w:p>
        </w:tc>
      </w:tr>
      <w:tr w:rsidR="00373A01" w:rsidTr="00F666EC">
        <w:trPr>
          <w:trHeight w:val="574"/>
        </w:trPr>
        <w:tc>
          <w:tcPr>
            <w:tcW w:w="3227" w:type="dxa"/>
          </w:tcPr>
          <w:p w:rsidR="00EF2A6B" w:rsidRDefault="00373A01">
            <w:pPr>
              <w:rPr>
                <w:rFonts w:ascii="Tahoma" w:hAnsi="Tahoma" w:cs="Tahoma"/>
                <w:b/>
                <w:sz w:val="20"/>
                <w:szCs w:val="20"/>
              </w:rPr>
            </w:pPr>
            <w:r w:rsidRPr="0005496B">
              <w:rPr>
                <w:rFonts w:ascii="Tahoma" w:hAnsi="Tahoma" w:cs="Tahoma"/>
                <w:b/>
                <w:sz w:val="20"/>
                <w:szCs w:val="20"/>
              </w:rPr>
              <w:t>Position:</w:t>
            </w:r>
            <w:r w:rsidR="00EF2A6B">
              <w:rPr>
                <w:rFonts w:ascii="Tahoma" w:hAnsi="Tahoma" w:cs="Tahoma"/>
                <w:b/>
                <w:sz w:val="20"/>
                <w:szCs w:val="20"/>
              </w:rPr>
              <w:t xml:space="preserve"> </w:t>
            </w:r>
          </w:p>
          <w:p w:rsidR="00373A01" w:rsidRPr="0005496B" w:rsidRDefault="00EF2A6B">
            <w:pPr>
              <w:rPr>
                <w:rFonts w:ascii="Tahoma" w:hAnsi="Tahoma" w:cs="Tahoma"/>
                <w:b/>
                <w:sz w:val="20"/>
                <w:szCs w:val="20"/>
              </w:rPr>
            </w:pPr>
            <w:r>
              <w:rPr>
                <w:rFonts w:ascii="Tahoma" w:hAnsi="Tahoma" w:cs="Tahoma"/>
                <w:b/>
                <w:sz w:val="20"/>
                <w:szCs w:val="20"/>
              </w:rPr>
              <w:t>Entry Point Screener – Term (July 2020-September 2020)</w:t>
            </w:r>
          </w:p>
          <w:p w:rsidR="00373A01" w:rsidRPr="0005496B" w:rsidRDefault="00373A01">
            <w:pPr>
              <w:rPr>
                <w:rFonts w:ascii="Tahoma" w:hAnsi="Tahoma" w:cs="Tahoma"/>
                <w:sz w:val="20"/>
                <w:szCs w:val="20"/>
              </w:rPr>
            </w:pP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EF2A6B">
            <w:pPr>
              <w:rPr>
                <w:rFonts w:ascii="Tahoma" w:hAnsi="Tahoma" w:cs="Tahoma"/>
                <w:sz w:val="20"/>
                <w:szCs w:val="20"/>
              </w:rPr>
            </w:pPr>
            <w:r>
              <w:rPr>
                <w:rFonts w:ascii="Tahoma" w:hAnsi="Tahoma" w:cs="Tahoma"/>
                <w:sz w:val="20"/>
                <w:szCs w:val="20"/>
              </w:rPr>
              <w:t>Director of Rehabilitation &amp; Clinical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EF2A6B">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EF2A6B">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EF2A6B">
            <w:pPr>
              <w:rPr>
                <w:rFonts w:ascii="Tahoma" w:hAnsi="Tahoma" w:cs="Tahoma"/>
                <w:sz w:val="20"/>
                <w:szCs w:val="20"/>
              </w:rPr>
            </w:pPr>
            <w:r>
              <w:rPr>
                <w:rFonts w:ascii="Tahoma" w:hAnsi="Tahoma" w:cs="Tahoma"/>
                <w:sz w:val="20"/>
                <w:szCs w:val="20"/>
              </w:rPr>
              <w:t>CUPE</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EF2A6B">
            <w:pPr>
              <w:rPr>
                <w:rFonts w:ascii="Tahoma" w:hAnsi="Tahoma" w:cs="Tahoma"/>
                <w:sz w:val="20"/>
                <w:szCs w:val="20"/>
              </w:rPr>
            </w:pPr>
            <w:r>
              <w:rPr>
                <w:rFonts w:ascii="Tahoma" w:hAnsi="Tahoma" w:cs="Tahoma"/>
                <w:sz w:val="20"/>
                <w:szCs w:val="20"/>
              </w:rPr>
              <w:t>1.0 EFT  (2 Positions Available)</w:t>
            </w:r>
          </w:p>
        </w:tc>
      </w:tr>
    </w:tbl>
    <w:p w:rsidR="00373A01" w:rsidRPr="00EF2A6B" w:rsidRDefault="00373A01" w:rsidP="00373A01">
      <w:pPr>
        <w:rPr>
          <w:rFonts w:ascii="Arial" w:hAnsi="Arial" w:cs="Arial"/>
          <w:b/>
          <w:bCs/>
          <w:color w:val="333300"/>
          <w:sz w:val="18"/>
          <w:szCs w:val="18"/>
          <w:lang w:val="en-GB"/>
        </w:rPr>
      </w:pPr>
    </w:p>
    <w:p w:rsidR="00373A01" w:rsidRPr="00EF2A6B" w:rsidRDefault="00373A01" w:rsidP="00373A01">
      <w:pPr>
        <w:pStyle w:val="Level1"/>
        <w:numPr>
          <w:ilvl w:val="0"/>
          <w:numId w:val="0"/>
        </w:numPr>
        <w:tabs>
          <w:tab w:val="left" w:pos="-1440"/>
        </w:tabs>
        <w:ind w:left="2160" w:hanging="2160"/>
        <w:rPr>
          <w:rFonts w:ascii="Arial" w:hAnsi="Arial" w:cs="Arial"/>
          <w:b/>
          <w:bCs/>
          <w:color w:val="333300"/>
          <w:sz w:val="18"/>
          <w:szCs w:val="18"/>
          <w:lang w:val="en-GB"/>
        </w:rPr>
      </w:pPr>
      <w:r w:rsidRPr="00EF2A6B">
        <w:rPr>
          <w:rFonts w:ascii="Arial" w:hAnsi="Arial" w:cs="Arial"/>
          <w:b/>
          <w:bCs/>
          <w:color w:val="333300"/>
          <w:sz w:val="18"/>
          <w:szCs w:val="18"/>
          <w:lang w:val="en-GB"/>
        </w:rPr>
        <w:t>Responsibilities:</w:t>
      </w:r>
      <w:r w:rsidRPr="00EF2A6B">
        <w:rPr>
          <w:rFonts w:ascii="Arial" w:hAnsi="Arial" w:cs="Arial"/>
          <w:b/>
          <w:bCs/>
          <w:color w:val="333300"/>
          <w:sz w:val="18"/>
          <w:szCs w:val="18"/>
          <w:lang w:val="en-GB"/>
        </w:rPr>
        <w:tab/>
      </w:r>
    </w:p>
    <w:p w:rsidR="00EF2A6B" w:rsidRPr="00EF2A6B" w:rsidRDefault="00EF2A6B" w:rsidP="00EF2A6B">
      <w:pPr>
        <w:tabs>
          <w:tab w:val="left" w:pos="-1440"/>
        </w:tabs>
        <w:rPr>
          <w:rFonts w:ascii="Arial" w:hAnsi="Arial" w:cs="Arial"/>
          <w:color w:val="FF0000"/>
          <w:sz w:val="18"/>
          <w:szCs w:val="18"/>
        </w:rPr>
      </w:pPr>
      <w:r w:rsidRPr="00EF2A6B">
        <w:rPr>
          <w:rFonts w:ascii="Arial" w:hAnsi="Arial" w:cs="Arial"/>
          <w:bCs/>
          <w:color w:val="000000"/>
          <w:sz w:val="18"/>
          <w:szCs w:val="18"/>
          <w:lang w:val="en-GB"/>
        </w:rPr>
        <w:t xml:space="preserve">The Rehabilitation Centre for Children (RCC) is a community based health care facility providing services to children with special needs and their families. </w:t>
      </w:r>
      <w:r w:rsidRPr="00EF2A6B">
        <w:rPr>
          <w:rFonts w:ascii="Arial" w:hAnsi="Arial" w:cs="Arial"/>
          <w:sz w:val="18"/>
          <w:szCs w:val="18"/>
        </w:rPr>
        <w:t>In response to the COVID-19 pandemic, the Rehabilitation Centre for Children at SSCY Centre will require additional staffing to support our fight against COVID-19; while continuing to provide the best possible health care services to Manitobans.</w:t>
      </w:r>
    </w:p>
    <w:p w:rsidR="00373A01" w:rsidRPr="00EF2A6B" w:rsidRDefault="00373A01" w:rsidP="00373A01">
      <w:pPr>
        <w:tabs>
          <w:tab w:val="left" w:pos="-1440"/>
        </w:tabs>
        <w:rPr>
          <w:rFonts w:ascii="Arial" w:hAnsi="Arial" w:cs="Arial"/>
          <w:b/>
          <w:bCs/>
          <w:color w:val="333300"/>
          <w:sz w:val="18"/>
          <w:szCs w:val="18"/>
        </w:rPr>
      </w:pPr>
    </w:p>
    <w:p w:rsidR="00EF2A6B" w:rsidRPr="00EF2A6B" w:rsidRDefault="00EF2A6B" w:rsidP="00EF2A6B">
      <w:pPr>
        <w:rPr>
          <w:rFonts w:ascii="Arial" w:hAnsi="Arial" w:cs="Arial"/>
          <w:b/>
          <w:sz w:val="18"/>
          <w:szCs w:val="18"/>
        </w:rPr>
      </w:pPr>
      <w:r w:rsidRPr="00EF2A6B">
        <w:rPr>
          <w:rFonts w:ascii="Arial" w:hAnsi="Arial" w:cs="Arial"/>
          <w:b/>
          <w:sz w:val="18"/>
          <w:szCs w:val="18"/>
        </w:rPr>
        <w:t>Position Overview</w:t>
      </w:r>
    </w:p>
    <w:p w:rsidR="00EF2A6B" w:rsidRPr="00EF2A6B" w:rsidRDefault="00EF2A6B" w:rsidP="00EF2A6B">
      <w:pPr>
        <w:rPr>
          <w:rFonts w:ascii="Arial" w:hAnsi="Arial" w:cs="Arial"/>
          <w:sz w:val="18"/>
          <w:szCs w:val="18"/>
        </w:rPr>
      </w:pPr>
      <w:r w:rsidRPr="00EF2A6B">
        <w:rPr>
          <w:rFonts w:ascii="Arial" w:hAnsi="Arial" w:cs="Arial"/>
          <w:sz w:val="18"/>
          <w:szCs w:val="18"/>
        </w:rPr>
        <w:t xml:space="preserve">Entry Point Screeners greet employees, patients and visitors to the respective site while carrying out safety screening criteria prior to allowing entry. Screeners also perform telephone screening with clients prior to clients scheduled appointments.  Receiving and cleaning equipment such as adapted bikes is also required. Training will be provided. </w:t>
      </w:r>
    </w:p>
    <w:p w:rsidR="00EF2A6B" w:rsidRPr="00EF2A6B" w:rsidRDefault="00EF2A6B" w:rsidP="00EF2A6B">
      <w:pPr>
        <w:tabs>
          <w:tab w:val="left" w:pos="-1440"/>
        </w:tabs>
        <w:jc w:val="both"/>
        <w:rPr>
          <w:rFonts w:ascii="Arial" w:hAnsi="Arial" w:cs="Arial"/>
          <w:bCs/>
          <w:color w:val="000000"/>
          <w:sz w:val="18"/>
          <w:szCs w:val="18"/>
          <w:lang w:val="en-GB"/>
        </w:rPr>
      </w:pPr>
    </w:p>
    <w:p w:rsidR="00EF2A6B" w:rsidRPr="00EF2A6B" w:rsidRDefault="00EF2A6B" w:rsidP="00EF2A6B">
      <w:pPr>
        <w:rPr>
          <w:rFonts w:ascii="Arial" w:hAnsi="Arial" w:cs="Arial"/>
          <w:b/>
          <w:bCs/>
          <w:color w:val="000000"/>
          <w:sz w:val="18"/>
          <w:szCs w:val="18"/>
          <w:lang w:val="en-GB"/>
        </w:rPr>
      </w:pPr>
      <w:r w:rsidRPr="00EF2A6B">
        <w:rPr>
          <w:rFonts w:ascii="Arial" w:hAnsi="Arial" w:cs="Arial"/>
          <w:b/>
          <w:bCs/>
          <w:color w:val="000000"/>
          <w:sz w:val="18"/>
          <w:szCs w:val="18"/>
          <w:lang w:val="en-GB"/>
        </w:rPr>
        <w:t>Education, Licenses, Registration &amp; Experience:</w:t>
      </w:r>
      <w:r w:rsidRPr="00EF2A6B">
        <w:rPr>
          <w:rFonts w:ascii="Arial" w:hAnsi="Arial" w:cs="Arial"/>
          <w:b/>
          <w:bCs/>
          <w:color w:val="000000"/>
          <w:sz w:val="18"/>
          <w:szCs w:val="18"/>
          <w:lang w:val="en-GB"/>
        </w:rPr>
        <w:tab/>
      </w:r>
    </w:p>
    <w:p w:rsidR="00EF2A6B" w:rsidRPr="00EF2A6B" w:rsidRDefault="00EF2A6B" w:rsidP="00EF2A6B">
      <w:pPr>
        <w:rPr>
          <w:rFonts w:ascii="Arial" w:hAnsi="Arial" w:cs="Arial"/>
          <w:b/>
          <w:sz w:val="18"/>
          <w:szCs w:val="18"/>
        </w:rPr>
      </w:pPr>
      <w:r w:rsidRPr="00EF2A6B">
        <w:rPr>
          <w:rFonts w:ascii="Arial" w:hAnsi="Arial" w:cs="Arial"/>
          <w:b/>
          <w:sz w:val="18"/>
          <w:szCs w:val="18"/>
        </w:rPr>
        <w:t>Education (Degree/Diploma/Certificate):</w:t>
      </w:r>
    </w:p>
    <w:p w:rsidR="00EF2A6B" w:rsidRPr="00EF2A6B" w:rsidRDefault="00EF2A6B" w:rsidP="00EF2A6B">
      <w:pPr>
        <w:pStyle w:val="ListParagraph"/>
        <w:numPr>
          <w:ilvl w:val="0"/>
          <w:numId w:val="5"/>
        </w:numPr>
        <w:rPr>
          <w:rFonts w:ascii="Arial" w:hAnsi="Arial" w:cs="Arial"/>
          <w:sz w:val="18"/>
          <w:szCs w:val="18"/>
        </w:rPr>
      </w:pPr>
      <w:r w:rsidRPr="00EF2A6B">
        <w:rPr>
          <w:rFonts w:ascii="Arial" w:hAnsi="Arial" w:cs="Arial"/>
          <w:sz w:val="18"/>
          <w:szCs w:val="18"/>
        </w:rPr>
        <w:t>High School Education, Manitoba Standards required.</w:t>
      </w:r>
    </w:p>
    <w:p w:rsidR="00EF2A6B" w:rsidRPr="00EF2A6B" w:rsidRDefault="00EF2A6B" w:rsidP="00EF2A6B">
      <w:pPr>
        <w:pStyle w:val="ListParagraph"/>
        <w:numPr>
          <w:ilvl w:val="0"/>
          <w:numId w:val="5"/>
        </w:numPr>
        <w:rPr>
          <w:rFonts w:ascii="Arial" w:hAnsi="Arial" w:cs="Arial"/>
          <w:sz w:val="18"/>
          <w:szCs w:val="18"/>
        </w:rPr>
      </w:pPr>
      <w:r w:rsidRPr="00EF2A6B">
        <w:rPr>
          <w:rFonts w:ascii="Arial" w:hAnsi="Arial" w:cs="Arial"/>
          <w:sz w:val="18"/>
          <w:szCs w:val="18"/>
        </w:rPr>
        <w:t>Student enrolled in allied health or nursing program with a minimum of one year completed. Preferred.</w:t>
      </w:r>
    </w:p>
    <w:p w:rsidR="00EF2A6B" w:rsidRPr="00EF2A6B" w:rsidRDefault="00EF2A6B" w:rsidP="00EF2A6B">
      <w:pPr>
        <w:tabs>
          <w:tab w:val="left" w:pos="-1440"/>
        </w:tabs>
        <w:jc w:val="both"/>
        <w:rPr>
          <w:rFonts w:ascii="Arial" w:hAnsi="Arial" w:cs="Arial"/>
          <w:b/>
          <w:bCs/>
          <w:color w:val="000000"/>
          <w:sz w:val="18"/>
          <w:szCs w:val="18"/>
          <w:lang w:val="en-GB"/>
        </w:rPr>
      </w:pPr>
      <w:r w:rsidRPr="00EF2A6B">
        <w:rPr>
          <w:rFonts w:ascii="Arial" w:hAnsi="Arial" w:cs="Arial"/>
          <w:b/>
          <w:bCs/>
          <w:color w:val="000000"/>
          <w:sz w:val="18"/>
          <w:szCs w:val="18"/>
          <w:lang w:val="en-GB"/>
        </w:rPr>
        <w:t>Experience and Skills:</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Respectful of diverse cultural and socio-economic backgrounds of patients and their family members.</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Comfort and familiarity with children with complex neurodevelopmental and medical needs preferred.</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Friendly personality and a genuine interest in helping others.</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Excellent communication skills.</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Conscientious, organized and attention to detail.</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Ability to adhere to the site safety policies, confidentiality and dress code.</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English communication skills, oral and written.</w:t>
      </w:r>
    </w:p>
    <w:p w:rsidR="00EF2A6B" w:rsidRPr="00EF2A6B" w:rsidRDefault="00EF2A6B" w:rsidP="00EF2A6B">
      <w:pPr>
        <w:pStyle w:val="ListParagraph"/>
        <w:numPr>
          <w:ilvl w:val="0"/>
          <w:numId w:val="4"/>
        </w:numPr>
        <w:rPr>
          <w:rFonts w:ascii="Arial" w:hAnsi="Arial" w:cs="Arial"/>
          <w:sz w:val="18"/>
          <w:szCs w:val="18"/>
        </w:rPr>
      </w:pPr>
      <w:r w:rsidRPr="00EF2A6B">
        <w:rPr>
          <w:rFonts w:ascii="Arial" w:hAnsi="Arial" w:cs="Arial"/>
          <w:sz w:val="18"/>
          <w:szCs w:val="18"/>
        </w:rPr>
        <w:t xml:space="preserve">Compliance with workplace safety, PPE policies and procedures required. </w:t>
      </w:r>
    </w:p>
    <w:p w:rsidR="00EF2A6B" w:rsidRPr="00EF2A6B" w:rsidRDefault="00EF2A6B" w:rsidP="00EF2A6B">
      <w:pPr>
        <w:pStyle w:val="BodyText"/>
        <w:widowControl/>
        <w:numPr>
          <w:ilvl w:val="0"/>
          <w:numId w:val="4"/>
        </w:numPr>
        <w:autoSpaceDE/>
        <w:autoSpaceDN/>
        <w:adjustRightInd/>
        <w:spacing w:after="0"/>
        <w:rPr>
          <w:rFonts w:ascii="Arial" w:hAnsi="Arial" w:cs="Arial"/>
          <w:sz w:val="18"/>
          <w:szCs w:val="18"/>
        </w:rPr>
      </w:pPr>
      <w:r w:rsidRPr="00EF2A6B">
        <w:rPr>
          <w:rFonts w:ascii="Arial" w:hAnsi="Arial" w:cs="Arial"/>
          <w:color w:val="000000"/>
          <w:sz w:val="18"/>
          <w:szCs w:val="18"/>
        </w:rPr>
        <w:t>Ability to work effectively both independently and within an intra-disciplinary team.</w:t>
      </w:r>
    </w:p>
    <w:p w:rsidR="00EF2A6B" w:rsidRPr="00EF2A6B" w:rsidRDefault="00EF2A6B" w:rsidP="00EF2A6B">
      <w:pPr>
        <w:numPr>
          <w:ilvl w:val="0"/>
          <w:numId w:val="4"/>
        </w:numPr>
        <w:rPr>
          <w:rFonts w:ascii="Arial" w:hAnsi="Arial" w:cs="Arial"/>
          <w:b/>
          <w:bCs/>
          <w:sz w:val="18"/>
          <w:szCs w:val="18"/>
        </w:rPr>
      </w:pPr>
      <w:r w:rsidRPr="00EF2A6B">
        <w:rPr>
          <w:rFonts w:ascii="Arial" w:hAnsi="Arial" w:cs="Arial"/>
          <w:sz w:val="18"/>
          <w:szCs w:val="18"/>
        </w:rPr>
        <w:t>Employment is subject to criminal records and child abuse registry checks.</w:t>
      </w:r>
    </w:p>
    <w:p w:rsidR="00EF2A6B" w:rsidRPr="00EF2A6B" w:rsidRDefault="00EF2A6B" w:rsidP="00EF2A6B">
      <w:pPr>
        <w:rPr>
          <w:rFonts w:ascii="Arial" w:hAnsi="Arial" w:cs="Arial"/>
          <w:b/>
          <w:sz w:val="18"/>
          <w:szCs w:val="18"/>
        </w:rPr>
      </w:pPr>
      <w:r w:rsidRPr="00EF2A6B">
        <w:rPr>
          <w:rFonts w:ascii="Arial" w:hAnsi="Arial" w:cs="Arial"/>
          <w:b/>
          <w:sz w:val="18"/>
          <w:szCs w:val="18"/>
        </w:rPr>
        <w:t>Physical Requirements:</w:t>
      </w:r>
    </w:p>
    <w:p w:rsidR="00EF2A6B" w:rsidRPr="00EF2A6B" w:rsidRDefault="00EF2A6B" w:rsidP="00EF2A6B">
      <w:pPr>
        <w:pStyle w:val="ListParagraph"/>
        <w:numPr>
          <w:ilvl w:val="0"/>
          <w:numId w:val="6"/>
        </w:numPr>
        <w:rPr>
          <w:rFonts w:ascii="Arial" w:hAnsi="Arial" w:cs="Arial"/>
          <w:sz w:val="18"/>
          <w:szCs w:val="18"/>
        </w:rPr>
      </w:pPr>
      <w:r w:rsidRPr="00EF2A6B">
        <w:rPr>
          <w:rFonts w:ascii="Arial" w:hAnsi="Arial" w:cs="Arial"/>
          <w:sz w:val="18"/>
          <w:szCs w:val="18"/>
        </w:rPr>
        <w:t xml:space="preserve">Position involves walking and standing for sustained periods of time.   </w:t>
      </w:r>
    </w:p>
    <w:p w:rsidR="00EF2A6B" w:rsidRPr="00EF2A6B" w:rsidRDefault="00EF2A6B" w:rsidP="00EF2A6B">
      <w:pPr>
        <w:pStyle w:val="ListParagraph"/>
        <w:numPr>
          <w:ilvl w:val="0"/>
          <w:numId w:val="6"/>
        </w:numPr>
        <w:rPr>
          <w:rFonts w:ascii="Arial" w:hAnsi="Arial" w:cs="Arial"/>
          <w:sz w:val="18"/>
          <w:szCs w:val="18"/>
        </w:rPr>
      </w:pPr>
      <w:r w:rsidRPr="00EF2A6B">
        <w:rPr>
          <w:rFonts w:ascii="Arial" w:hAnsi="Arial" w:cs="Arial"/>
          <w:sz w:val="18"/>
          <w:szCs w:val="18"/>
        </w:rPr>
        <w:t>Good physical and mental health, visual, aural acuity and manual dexterity required.</w:t>
      </w:r>
    </w:p>
    <w:p w:rsidR="00EF2A6B" w:rsidRPr="00EF2A6B" w:rsidRDefault="00EF2A6B" w:rsidP="00EF2A6B">
      <w:pPr>
        <w:pStyle w:val="ListParagraph"/>
        <w:numPr>
          <w:ilvl w:val="0"/>
          <w:numId w:val="6"/>
        </w:numPr>
        <w:rPr>
          <w:rFonts w:ascii="Arial" w:hAnsi="Arial" w:cs="Arial"/>
          <w:sz w:val="18"/>
          <w:szCs w:val="18"/>
        </w:rPr>
      </w:pPr>
      <w:r w:rsidRPr="00EF2A6B">
        <w:rPr>
          <w:rFonts w:ascii="Arial" w:hAnsi="Arial" w:cs="Arial"/>
          <w:sz w:val="18"/>
          <w:szCs w:val="18"/>
        </w:rPr>
        <w:t>Position involves working on the telephone.</w:t>
      </w:r>
    </w:p>
    <w:p w:rsidR="00EF2A6B" w:rsidRPr="00EF2A6B" w:rsidRDefault="00EF2A6B" w:rsidP="00EF2A6B">
      <w:pPr>
        <w:rPr>
          <w:rFonts w:ascii="Arial" w:hAnsi="Arial" w:cs="Arial"/>
          <w:b/>
          <w:bCs/>
          <w:sz w:val="18"/>
          <w:szCs w:val="18"/>
        </w:rPr>
      </w:pPr>
    </w:p>
    <w:p w:rsidR="00EF2A6B" w:rsidRPr="00EF2A6B" w:rsidRDefault="00EF2A6B" w:rsidP="00EF2A6B">
      <w:pPr>
        <w:tabs>
          <w:tab w:val="left" w:pos="-1440"/>
        </w:tabs>
        <w:jc w:val="both"/>
        <w:rPr>
          <w:rFonts w:ascii="Arial" w:hAnsi="Arial" w:cs="Arial"/>
          <w:b/>
          <w:bCs/>
          <w:color w:val="000000"/>
          <w:sz w:val="18"/>
          <w:szCs w:val="18"/>
          <w:lang w:val="en-GB"/>
        </w:rPr>
      </w:pPr>
      <w:r w:rsidRPr="00EF2A6B">
        <w:rPr>
          <w:rFonts w:ascii="Arial" w:hAnsi="Arial" w:cs="Arial"/>
          <w:b/>
          <w:bCs/>
          <w:color w:val="000000"/>
          <w:sz w:val="18"/>
          <w:szCs w:val="18"/>
          <w:lang w:val="en-GB"/>
        </w:rPr>
        <w:t xml:space="preserve">Hours of Work: </w:t>
      </w:r>
    </w:p>
    <w:p w:rsidR="00EF2A6B" w:rsidRPr="00EF2A6B" w:rsidRDefault="00EF2A6B" w:rsidP="00EF2A6B">
      <w:pPr>
        <w:tabs>
          <w:tab w:val="left" w:pos="-1440"/>
        </w:tabs>
        <w:jc w:val="both"/>
        <w:rPr>
          <w:rFonts w:ascii="Arial" w:hAnsi="Arial" w:cs="Arial"/>
          <w:b/>
          <w:bCs/>
          <w:color w:val="000000"/>
          <w:sz w:val="18"/>
          <w:szCs w:val="18"/>
          <w:lang w:val="en-GB"/>
        </w:rPr>
      </w:pPr>
      <w:r w:rsidRPr="00EF2A6B">
        <w:rPr>
          <w:rFonts w:ascii="Arial" w:hAnsi="Arial" w:cs="Arial"/>
          <w:color w:val="000000"/>
          <w:sz w:val="18"/>
          <w:szCs w:val="18"/>
          <w:lang w:val="en-GB"/>
        </w:rPr>
        <w:t>Monday to Friday 37.5 hours per week with some flexibility required regarding day of work and start/end times related to service demands. Weekend and evening work may be required.</w:t>
      </w:r>
    </w:p>
    <w:p w:rsidR="00EF2A6B" w:rsidRPr="00EF2A6B" w:rsidRDefault="00EF2A6B" w:rsidP="00EF2A6B">
      <w:pPr>
        <w:rPr>
          <w:rFonts w:ascii="Arial" w:hAnsi="Arial" w:cs="Arial"/>
          <w:sz w:val="18"/>
          <w:szCs w:val="18"/>
        </w:rPr>
      </w:pPr>
      <w:r w:rsidRPr="00EF2A6B">
        <w:rPr>
          <w:rFonts w:ascii="Arial" w:hAnsi="Arial" w:cs="Arial"/>
          <w:b/>
          <w:bCs/>
          <w:color w:val="000000"/>
          <w:sz w:val="18"/>
          <w:szCs w:val="18"/>
          <w:lang w:val="en-GB"/>
        </w:rPr>
        <w:t xml:space="preserve">Salary: </w:t>
      </w:r>
      <w:r w:rsidRPr="00EF2A6B">
        <w:rPr>
          <w:rFonts w:ascii="Arial" w:hAnsi="Arial" w:cs="Arial"/>
          <w:sz w:val="18"/>
          <w:szCs w:val="18"/>
        </w:rPr>
        <w:t>$14.516 per hour   Annual Base Hours: 1950</w:t>
      </w:r>
    </w:p>
    <w:p w:rsidR="00EF2A6B" w:rsidRPr="00EF2A6B" w:rsidRDefault="00EF2A6B" w:rsidP="00EF2A6B">
      <w:pPr>
        <w:rPr>
          <w:rFonts w:ascii="Arial" w:hAnsi="Arial" w:cs="Arial"/>
          <w:sz w:val="18"/>
          <w:szCs w:val="18"/>
          <w:lang w:val="en-GB"/>
        </w:rPr>
      </w:pPr>
    </w:p>
    <w:p w:rsidR="00EF2A6B" w:rsidRPr="00EF2A6B" w:rsidRDefault="00EF2A6B" w:rsidP="00EF2A6B">
      <w:pPr>
        <w:rPr>
          <w:rFonts w:ascii="Arial" w:hAnsi="Arial" w:cs="Arial"/>
          <w:sz w:val="18"/>
          <w:szCs w:val="18"/>
        </w:rPr>
      </w:pPr>
      <w:r w:rsidRPr="00EF2A6B">
        <w:rPr>
          <w:rFonts w:ascii="Arial" w:hAnsi="Arial" w:cs="Arial"/>
          <w:sz w:val="18"/>
          <w:szCs w:val="18"/>
          <w:lang w:val="en-GB"/>
        </w:rPr>
        <w:t>We thank all applicants that apply but only those candidates selected for an interview will be contacted.</w:t>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EF2A6B" w:rsidRDefault="00EF2A6B">
            <w:pPr>
              <w:rPr>
                <w:rFonts w:ascii="Tahoma" w:hAnsi="Tahoma" w:cs="Tahoma"/>
                <w:b/>
                <w:sz w:val="20"/>
                <w:szCs w:val="20"/>
              </w:rPr>
            </w:pPr>
            <w:r>
              <w:rPr>
                <w:rFonts w:ascii="Tahoma" w:hAnsi="Tahoma" w:cs="Tahoma"/>
                <w:b/>
                <w:sz w:val="20"/>
                <w:szCs w:val="20"/>
              </w:rPr>
              <w:t>Kizzy Phillips, HR Specialist</w:t>
            </w:r>
          </w:p>
          <w:p w:rsidR="00EF2A6B" w:rsidRDefault="00EF2A6B">
            <w:pPr>
              <w:rPr>
                <w:rFonts w:ascii="Tahoma" w:hAnsi="Tahoma" w:cs="Tahoma"/>
                <w:b/>
                <w:sz w:val="20"/>
                <w:szCs w:val="20"/>
              </w:rPr>
            </w:pPr>
            <w:r>
              <w:rPr>
                <w:rFonts w:ascii="Tahoma" w:hAnsi="Tahoma" w:cs="Tahoma"/>
                <w:b/>
                <w:sz w:val="20"/>
                <w:szCs w:val="20"/>
              </w:rPr>
              <w:t>1155 Notre Dame Ave</w:t>
            </w:r>
          </w:p>
          <w:p w:rsidR="00EF2A6B" w:rsidRDefault="00EF2A6B">
            <w:pPr>
              <w:rPr>
                <w:rFonts w:ascii="Tahoma" w:hAnsi="Tahoma" w:cs="Tahoma"/>
                <w:b/>
                <w:sz w:val="20"/>
                <w:szCs w:val="20"/>
              </w:rPr>
            </w:pPr>
            <w:r>
              <w:rPr>
                <w:rFonts w:ascii="Tahoma" w:hAnsi="Tahoma" w:cs="Tahoma"/>
                <w:b/>
                <w:sz w:val="20"/>
                <w:szCs w:val="20"/>
              </w:rPr>
              <w:t>Winnipeg, MB R3E 3G1</w:t>
            </w:r>
          </w:p>
          <w:p w:rsidR="00373A01" w:rsidRPr="00EF2A6B" w:rsidRDefault="00EF2A6B" w:rsidP="005F4225">
            <w:pPr>
              <w:rPr>
                <w:rFonts w:ascii="Tahoma" w:hAnsi="Tahoma" w:cs="Tahoma"/>
                <w:b/>
                <w:sz w:val="20"/>
                <w:szCs w:val="20"/>
              </w:rPr>
            </w:pPr>
            <w:r>
              <w:rPr>
                <w:rFonts w:ascii="Tahoma" w:hAnsi="Tahoma" w:cs="Tahoma"/>
                <w:b/>
                <w:sz w:val="20"/>
                <w:szCs w:val="20"/>
              </w:rPr>
              <w:t>Email:  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FE07FA">
            <w:pPr>
              <w:rPr>
                <w:rFonts w:ascii="Tahoma" w:hAnsi="Tahoma" w:cs="Tahoma"/>
                <w:sz w:val="20"/>
                <w:szCs w:val="20"/>
              </w:rPr>
            </w:pPr>
            <w:r>
              <w:rPr>
                <w:rFonts w:ascii="Tahoma" w:hAnsi="Tahoma" w:cs="Tahoma"/>
                <w:sz w:val="20"/>
                <w:szCs w:val="20"/>
              </w:rPr>
              <w:t>July 14</w:t>
            </w:r>
            <w:r w:rsidR="00EF2A6B">
              <w:rPr>
                <w:rFonts w:ascii="Tahoma" w:hAnsi="Tahoma" w:cs="Tahoma"/>
                <w:sz w:val="20"/>
                <w:szCs w:val="20"/>
              </w:rPr>
              <w:t>, 2020</w:t>
            </w:r>
          </w:p>
        </w:tc>
      </w:tr>
    </w:tbl>
    <w:p w:rsidR="00373A01" w:rsidRDefault="00373A01" w:rsidP="00FE07FA">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067CC1"/>
    <w:multiLevelType w:val="hybridMultilevel"/>
    <w:tmpl w:val="E33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C4E5D"/>
    <w:multiLevelType w:val="hybridMultilevel"/>
    <w:tmpl w:val="17CA0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1A63"/>
    <w:multiLevelType w:val="hybridMultilevel"/>
    <w:tmpl w:val="CD7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01"/>
    <w:rsid w:val="000039F2"/>
    <w:rsid w:val="000321B9"/>
    <w:rsid w:val="0005496B"/>
    <w:rsid w:val="000A7A0C"/>
    <w:rsid w:val="000D430D"/>
    <w:rsid w:val="00186AEC"/>
    <w:rsid w:val="00227437"/>
    <w:rsid w:val="002C74D7"/>
    <w:rsid w:val="002E135B"/>
    <w:rsid w:val="0032665D"/>
    <w:rsid w:val="00365142"/>
    <w:rsid w:val="00373A01"/>
    <w:rsid w:val="00380499"/>
    <w:rsid w:val="004956BC"/>
    <w:rsid w:val="004C58F2"/>
    <w:rsid w:val="004F7777"/>
    <w:rsid w:val="005044BD"/>
    <w:rsid w:val="0053458B"/>
    <w:rsid w:val="00574F1B"/>
    <w:rsid w:val="00577D18"/>
    <w:rsid w:val="005F300E"/>
    <w:rsid w:val="005F4225"/>
    <w:rsid w:val="00703E8D"/>
    <w:rsid w:val="007941EC"/>
    <w:rsid w:val="007C366E"/>
    <w:rsid w:val="007D2E7C"/>
    <w:rsid w:val="007F2809"/>
    <w:rsid w:val="00845F1F"/>
    <w:rsid w:val="008903CB"/>
    <w:rsid w:val="008E0047"/>
    <w:rsid w:val="00926C30"/>
    <w:rsid w:val="0092786C"/>
    <w:rsid w:val="00935039"/>
    <w:rsid w:val="00951634"/>
    <w:rsid w:val="00A047CE"/>
    <w:rsid w:val="00A52FEF"/>
    <w:rsid w:val="00AE05A2"/>
    <w:rsid w:val="00B47B2F"/>
    <w:rsid w:val="00B502C1"/>
    <w:rsid w:val="00B944F6"/>
    <w:rsid w:val="00BC3CB4"/>
    <w:rsid w:val="00BD4A89"/>
    <w:rsid w:val="00BF7854"/>
    <w:rsid w:val="00C0455A"/>
    <w:rsid w:val="00C56EF5"/>
    <w:rsid w:val="00C764E7"/>
    <w:rsid w:val="00CA3C09"/>
    <w:rsid w:val="00CB01D7"/>
    <w:rsid w:val="00D56295"/>
    <w:rsid w:val="00D66D84"/>
    <w:rsid w:val="00DB2D39"/>
    <w:rsid w:val="00DC7F4D"/>
    <w:rsid w:val="00E3462C"/>
    <w:rsid w:val="00E46C9D"/>
    <w:rsid w:val="00EB0BBF"/>
    <w:rsid w:val="00EE50BC"/>
    <w:rsid w:val="00EF2A6B"/>
    <w:rsid w:val="00F666EC"/>
    <w:rsid w:val="00F961F3"/>
    <w:rsid w:val="00FE07F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E272C-A8AE-4D52-B8F0-7D0FDF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EF2A6B"/>
    <w:pPr>
      <w:ind w:left="720"/>
      <w:contextualSpacing/>
    </w:pPr>
    <w:rPr>
      <w:sz w:val="20"/>
    </w:rPr>
  </w:style>
  <w:style w:type="paragraph" w:styleId="BodyText">
    <w:name w:val="Body Text"/>
    <w:basedOn w:val="Normal"/>
    <w:link w:val="BodyTextChar"/>
    <w:uiPriority w:val="99"/>
    <w:unhideWhenUsed/>
    <w:rsid w:val="00EF2A6B"/>
    <w:pPr>
      <w:spacing w:after="120"/>
    </w:pPr>
    <w:rPr>
      <w:sz w:val="20"/>
    </w:rPr>
  </w:style>
  <w:style w:type="character" w:customStyle="1" w:styleId="BodyTextChar">
    <w:name w:val="Body Text Char"/>
    <w:basedOn w:val="DefaultParagraphFont"/>
    <w:link w:val="BodyText"/>
    <w:uiPriority w:val="99"/>
    <w:rsid w:val="00EF2A6B"/>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dcterms:created xsi:type="dcterms:W3CDTF">2020-07-07T14:02:00Z</dcterms:created>
  <dcterms:modified xsi:type="dcterms:W3CDTF">2020-07-07T14:02:00Z</dcterms:modified>
</cp:coreProperties>
</file>