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D4D3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290479DF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14:paraId="2BC423F9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4394A16F" w14:textId="77777777" w:rsidTr="00F666EC">
        <w:trPr>
          <w:trHeight w:val="566"/>
        </w:trPr>
        <w:tc>
          <w:tcPr>
            <w:tcW w:w="3227" w:type="dxa"/>
          </w:tcPr>
          <w:p w14:paraId="1EA4D7A2" w14:textId="382558B3"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486AF9">
              <w:rPr>
                <w:rFonts w:ascii="Tahoma" w:hAnsi="Tahoma" w:cs="Tahoma"/>
                <w:b/>
                <w:sz w:val="20"/>
                <w:szCs w:val="20"/>
              </w:rPr>
              <w:t>21-0</w:t>
            </w:r>
            <w:r w:rsidR="0045671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E477BC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34F122F7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14:paraId="21D731A7" w14:textId="559AF385" w:rsidR="00373A01" w:rsidRPr="0005496B" w:rsidRDefault="00E47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Rehab Engineering</w:t>
            </w:r>
          </w:p>
        </w:tc>
        <w:tc>
          <w:tcPr>
            <w:tcW w:w="3402" w:type="dxa"/>
          </w:tcPr>
          <w:p w14:paraId="579897ED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14:paraId="14094B26" w14:textId="634866F5" w:rsidR="00373A01" w:rsidRPr="0005496B" w:rsidRDefault="00456718" w:rsidP="007B73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E477BC">
              <w:rPr>
                <w:rFonts w:ascii="Tahoma" w:hAnsi="Tahoma" w:cs="Tahoma"/>
                <w:sz w:val="20"/>
                <w:szCs w:val="20"/>
              </w:rPr>
              <w:t>21</w:t>
            </w:r>
            <w:r w:rsidR="00486AF9">
              <w:rPr>
                <w:rFonts w:ascii="Tahoma" w:hAnsi="Tahoma" w:cs="Tahoma"/>
                <w:sz w:val="20"/>
                <w:szCs w:val="20"/>
              </w:rPr>
              <w:t>,</w:t>
            </w:r>
            <w:r w:rsidR="007B73BD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</w:tr>
      <w:tr w:rsidR="00373A01" w14:paraId="4B80343C" w14:textId="77777777" w:rsidTr="00F666EC">
        <w:trPr>
          <w:trHeight w:val="574"/>
        </w:trPr>
        <w:tc>
          <w:tcPr>
            <w:tcW w:w="3227" w:type="dxa"/>
          </w:tcPr>
          <w:p w14:paraId="3801F4BE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3E16F98F" w14:textId="36FA7585" w:rsidR="00373A01" w:rsidRPr="0005496B" w:rsidRDefault="00E477BC" w:rsidP="002F36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Unregistered Prosthetic/Orthotic Technician</w:t>
            </w:r>
            <w:r w:rsidR="00923A1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1270C94E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14:paraId="0BE76D76" w14:textId="4C4CE1BB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Director of </w:t>
            </w:r>
            <w:r w:rsidR="00E477BC">
              <w:rPr>
                <w:rFonts w:ascii="Tahoma" w:hAnsi="Tahoma" w:cs="Tahoma"/>
                <w:sz w:val="20"/>
                <w:szCs w:val="20"/>
              </w:rPr>
              <w:t>Clinical and Rehab Therapies</w:t>
            </w:r>
          </w:p>
        </w:tc>
        <w:tc>
          <w:tcPr>
            <w:tcW w:w="3402" w:type="dxa"/>
          </w:tcPr>
          <w:p w14:paraId="485EFD37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14:paraId="7F250D67" w14:textId="77777777" w:rsidR="00373A01" w:rsidRPr="0005496B" w:rsidRDefault="007B73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ASAP</w:t>
            </w:r>
          </w:p>
        </w:tc>
      </w:tr>
      <w:tr w:rsidR="00373A01" w14:paraId="428FF4EE" w14:textId="77777777" w:rsidTr="00F666EC">
        <w:trPr>
          <w:trHeight w:val="694"/>
        </w:trPr>
        <w:tc>
          <w:tcPr>
            <w:tcW w:w="3227" w:type="dxa"/>
          </w:tcPr>
          <w:p w14:paraId="1060B98B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69BAB181" w14:textId="77777777"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14:paraId="3A38A1EB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29A8781C" w14:textId="3C7CAB29" w:rsidR="00373A01" w:rsidRPr="0005496B" w:rsidRDefault="007A77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CUPE </w:t>
            </w:r>
          </w:p>
        </w:tc>
        <w:tc>
          <w:tcPr>
            <w:tcW w:w="3402" w:type="dxa"/>
          </w:tcPr>
          <w:p w14:paraId="3F148571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11500D88" w14:textId="40C333C3" w:rsidR="00923A1A" w:rsidRDefault="00E477BC" w:rsidP="007B73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1.0 </w:t>
            </w:r>
          </w:p>
          <w:p w14:paraId="4723C6D7" w14:textId="77777777" w:rsidR="007B73BD" w:rsidRPr="002F3679" w:rsidRDefault="007B73BD" w:rsidP="007B73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97477D" w14:textId="77777777" w:rsidR="00E477BC" w:rsidRDefault="00E477BC" w:rsidP="00E477BC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333300"/>
          <w:sz w:val="22"/>
          <w:szCs w:val="22"/>
          <w:lang w:val="en-GB"/>
        </w:rPr>
      </w:pPr>
    </w:p>
    <w:p w14:paraId="2F750BE8" w14:textId="1C9E65A6" w:rsidR="00E477BC" w:rsidRPr="00E477BC" w:rsidRDefault="00E477BC" w:rsidP="00E477BC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333300"/>
          <w:sz w:val="22"/>
          <w:szCs w:val="22"/>
          <w:lang w:val="en-GB"/>
        </w:rPr>
      </w:pPr>
      <w:r w:rsidRPr="00E477BC">
        <w:rPr>
          <w:rFonts w:ascii="Tahoma" w:hAnsi="Tahoma" w:cs="Tahoma"/>
          <w:b/>
          <w:bCs/>
          <w:color w:val="333300"/>
          <w:sz w:val="22"/>
          <w:szCs w:val="22"/>
          <w:lang w:val="en-GB"/>
        </w:rPr>
        <w:t>Responsibilities:</w:t>
      </w:r>
    </w:p>
    <w:p w14:paraId="38568C56" w14:textId="77777777" w:rsidR="00E477BC" w:rsidRPr="00E477BC" w:rsidRDefault="00E477BC" w:rsidP="00E477BC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ahoma" w:hAnsi="Tahoma" w:cs="Tahoma"/>
          <w:sz w:val="22"/>
          <w:szCs w:val="22"/>
        </w:rPr>
      </w:pPr>
      <w:r w:rsidRPr="00E477BC">
        <w:rPr>
          <w:rFonts w:ascii="Tahoma" w:hAnsi="Tahoma" w:cs="Tahoma"/>
          <w:sz w:val="22"/>
          <w:szCs w:val="22"/>
        </w:rPr>
        <w:t>Use all relevant equipment, tools, machines, supplies, and components to fabricate, repair, or modify prostheses and orthoses.</w:t>
      </w:r>
    </w:p>
    <w:p w14:paraId="6B529CE6" w14:textId="77777777" w:rsidR="00E477BC" w:rsidRPr="00E477BC" w:rsidRDefault="00E477BC" w:rsidP="00E477BC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ahoma" w:hAnsi="Tahoma" w:cs="Tahoma"/>
          <w:sz w:val="22"/>
          <w:szCs w:val="22"/>
        </w:rPr>
      </w:pPr>
      <w:r w:rsidRPr="00E477BC">
        <w:rPr>
          <w:rFonts w:ascii="Tahoma" w:hAnsi="Tahoma" w:cs="Tahoma"/>
          <w:sz w:val="22"/>
          <w:szCs w:val="22"/>
        </w:rPr>
        <w:t>Performs routine maintenance and adjustments to equipment.</w:t>
      </w:r>
    </w:p>
    <w:p w14:paraId="5B5A25B4" w14:textId="77777777" w:rsidR="00E477BC" w:rsidRPr="00E477BC" w:rsidRDefault="00E477BC" w:rsidP="00E477BC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ahoma" w:hAnsi="Tahoma" w:cs="Tahoma"/>
          <w:sz w:val="22"/>
          <w:szCs w:val="22"/>
        </w:rPr>
      </w:pPr>
      <w:r w:rsidRPr="00E477BC">
        <w:rPr>
          <w:rFonts w:ascii="Tahoma" w:hAnsi="Tahoma" w:cs="Tahoma"/>
          <w:sz w:val="22"/>
          <w:szCs w:val="22"/>
        </w:rPr>
        <w:t>Advises supervisor of machinery and equipment which is not in good and safe working order.</w:t>
      </w:r>
    </w:p>
    <w:p w14:paraId="2C6557DD" w14:textId="77777777" w:rsidR="00E477BC" w:rsidRPr="00E477BC" w:rsidRDefault="00E477BC" w:rsidP="00E477BC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ahoma" w:hAnsi="Tahoma" w:cs="Tahoma"/>
          <w:sz w:val="22"/>
          <w:szCs w:val="22"/>
        </w:rPr>
      </w:pPr>
      <w:r w:rsidRPr="00E477BC">
        <w:rPr>
          <w:rFonts w:ascii="Tahoma" w:hAnsi="Tahoma" w:cs="Tahoma"/>
          <w:sz w:val="22"/>
          <w:szCs w:val="22"/>
        </w:rPr>
        <w:t>Help to maintain adequate inventory.</w:t>
      </w:r>
    </w:p>
    <w:p w14:paraId="46E87B39" w14:textId="77777777" w:rsidR="00E477BC" w:rsidRPr="00E477BC" w:rsidRDefault="00E477BC" w:rsidP="00E477BC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ahoma" w:hAnsi="Tahoma" w:cs="Tahoma"/>
          <w:sz w:val="22"/>
          <w:szCs w:val="22"/>
        </w:rPr>
      </w:pPr>
      <w:r w:rsidRPr="00E477BC">
        <w:rPr>
          <w:rFonts w:ascii="Tahoma" w:hAnsi="Tahoma" w:cs="Tahoma"/>
          <w:sz w:val="22"/>
          <w:szCs w:val="22"/>
        </w:rPr>
        <w:t xml:space="preserve">Maintains adequate fabrication records in accordance with established standards.  </w:t>
      </w:r>
    </w:p>
    <w:p w14:paraId="5FCC0D8D" w14:textId="77777777" w:rsidR="00E477BC" w:rsidRPr="00E477BC" w:rsidRDefault="00E477BC" w:rsidP="00E477BC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ahoma" w:hAnsi="Tahoma" w:cs="Tahoma"/>
          <w:sz w:val="22"/>
          <w:szCs w:val="22"/>
        </w:rPr>
      </w:pPr>
      <w:r w:rsidRPr="00E477BC">
        <w:rPr>
          <w:rFonts w:ascii="Tahoma" w:hAnsi="Tahoma" w:cs="Tahoma"/>
          <w:sz w:val="22"/>
          <w:szCs w:val="22"/>
        </w:rPr>
        <w:t xml:space="preserve">Maintains up to date knowledge of current trends, </w:t>
      </w:r>
      <w:proofErr w:type="gramStart"/>
      <w:r w:rsidRPr="00E477BC">
        <w:rPr>
          <w:rFonts w:ascii="Tahoma" w:hAnsi="Tahoma" w:cs="Tahoma"/>
          <w:sz w:val="22"/>
          <w:szCs w:val="22"/>
        </w:rPr>
        <w:t>techniques</w:t>
      </w:r>
      <w:proofErr w:type="gramEnd"/>
      <w:r w:rsidRPr="00E477BC">
        <w:rPr>
          <w:rFonts w:ascii="Tahoma" w:hAnsi="Tahoma" w:cs="Tahoma"/>
          <w:sz w:val="22"/>
          <w:szCs w:val="22"/>
        </w:rPr>
        <w:t xml:space="preserve"> and practices, and is able to pass this information by explanation or demonstration to other members of the department and Centre staff.</w:t>
      </w:r>
    </w:p>
    <w:p w14:paraId="3230BDE1" w14:textId="77777777" w:rsidR="00E477BC" w:rsidRPr="00E477BC" w:rsidRDefault="00E477BC" w:rsidP="00E477BC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ahoma" w:hAnsi="Tahoma" w:cs="Tahoma"/>
          <w:sz w:val="22"/>
          <w:szCs w:val="22"/>
        </w:rPr>
      </w:pPr>
      <w:r w:rsidRPr="00E477BC">
        <w:rPr>
          <w:rFonts w:ascii="Tahoma" w:hAnsi="Tahoma" w:cs="Tahoma"/>
          <w:sz w:val="22"/>
          <w:szCs w:val="22"/>
        </w:rPr>
        <w:t>Performs other related duties as assigned by clinical staff and department director.</w:t>
      </w:r>
    </w:p>
    <w:p w14:paraId="12F12A8C" w14:textId="77777777" w:rsidR="00E477BC" w:rsidRPr="00E477BC" w:rsidRDefault="00E477BC" w:rsidP="00E477BC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ahoma" w:hAnsi="Tahoma" w:cs="Tahoma"/>
          <w:sz w:val="22"/>
          <w:szCs w:val="22"/>
        </w:rPr>
      </w:pPr>
      <w:r w:rsidRPr="00E477BC">
        <w:rPr>
          <w:rFonts w:ascii="Tahoma" w:hAnsi="Tahoma" w:cs="Tahoma"/>
          <w:sz w:val="22"/>
          <w:szCs w:val="22"/>
        </w:rPr>
        <w:t xml:space="preserve">Contributes to a family-centered, culturally proficient care environment.  </w:t>
      </w:r>
    </w:p>
    <w:p w14:paraId="4ECB2740" w14:textId="77777777" w:rsidR="00E477BC" w:rsidRDefault="00E477BC" w:rsidP="00E477BC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333300"/>
          <w:sz w:val="22"/>
          <w:szCs w:val="22"/>
          <w:lang w:val="en-GB"/>
        </w:rPr>
      </w:pPr>
    </w:p>
    <w:p w14:paraId="48F9ED1D" w14:textId="03AE3F9D" w:rsidR="00E477BC" w:rsidRPr="00E477BC" w:rsidRDefault="00E477BC" w:rsidP="00E477BC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2"/>
          <w:szCs w:val="22"/>
        </w:rPr>
      </w:pPr>
      <w:r w:rsidRPr="00E477BC">
        <w:rPr>
          <w:rFonts w:ascii="Tahoma" w:hAnsi="Tahoma" w:cs="Tahoma"/>
          <w:b/>
          <w:bCs/>
          <w:color w:val="333300"/>
          <w:sz w:val="22"/>
          <w:szCs w:val="22"/>
          <w:lang w:val="en-GB"/>
        </w:rPr>
        <w:tab/>
      </w:r>
    </w:p>
    <w:p w14:paraId="370A4A7A" w14:textId="77777777" w:rsidR="00E477BC" w:rsidRPr="00E477BC" w:rsidRDefault="00E477BC" w:rsidP="00E477BC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333300"/>
          <w:sz w:val="22"/>
          <w:szCs w:val="22"/>
        </w:rPr>
      </w:pPr>
      <w:r w:rsidRPr="00E477BC">
        <w:rPr>
          <w:rFonts w:ascii="Tahoma" w:hAnsi="Tahoma" w:cs="Tahoma"/>
          <w:b/>
          <w:bCs/>
          <w:color w:val="333300"/>
          <w:sz w:val="22"/>
          <w:szCs w:val="22"/>
        </w:rPr>
        <w:t>Qualifications:</w:t>
      </w:r>
    </w:p>
    <w:p w14:paraId="20D7F51A" w14:textId="77777777" w:rsidR="00E477BC" w:rsidRPr="00E477BC" w:rsidRDefault="00E477BC" w:rsidP="00E477BC">
      <w:pPr>
        <w:numPr>
          <w:ilvl w:val="0"/>
          <w:numId w:val="7"/>
        </w:numPr>
        <w:tabs>
          <w:tab w:val="left" w:pos="-1440"/>
        </w:tabs>
        <w:jc w:val="both"/>
        <w:rPr>
          <w:rFonts w:ascii="Tahoma" w:hAnsi="Tahoma" w:cs="Tahoma"/>
          <w:sz w:val="22"/>
          <w:szCs w:val="22"/>
        </w:rPr>
      </w:pPr>
      <w:r w:rsidRPr="00E477BC">
        <w:rPr>
          <w:rFonts w:ascii="Tahoma" w:hAnsi="Tahoma" w:cs="Tahoma"/>
          <w:sz w:val="22"/>
          <w:szCs w:val="22"/>
        </w:rPr>
        <w:t xml:space="preserve">Manitoba secondary school diploma.  </w:t>
      </w:r>
    </w:p>
    <w:p w14:paraId="17E2A490" w14:textId="77777777" w:rsidR="00E477BC" w:rsidRPr="00E477BC" w:rsidRDefault="00E477BC" w:rsidP="00E477BC">
      <w:pPr>
        <w:numPr>
          <w:ilvl w:val="0"/>
          <w:numId w:val="7"/>
        </w:numPr>
        <w:tabs>
          <w:tab w:val="left" w:pos="-1440"/>
        </w:tabs>
        <w:jc w:val="both"/>
        <w:rPr>
          <w:rFonts w:ascii="Tahoma" w:hAnsi="Tahoma" w:cs="Tahoma"/>
          <w:sz w:val="22"/>
          <w:szCs w:val="22"/>
        </w:rPr>
      </w:pPr>
      <w:r w:rsidRPr="00E477BC">
        <w:rPr>
          <w:rFonts w:ascii="Tahoma" w:hAnsi="Tahoma" w:cs="Tahoma"/>
          <w:sz w:val="22"/>
          <w:szCs w:val="22"/>
        </w:rPr>
        <w:t>Associated post-graduate technical training, i.e. welding, drafting, wood working or similar</w:t>
      </w:r>
    </w:p>
    <w:p w14:paraId="6CCFF20A" w14:textId="77777777" w:rsidR="00E477BC" w:rsidRPr="00E477BC" w:rsidRDefault="00E477BC" w:rsidP="00E477BC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E477BC">
        <w:rPr>
          <w:rFonts w:ascii="Tahoma" w:hAnsi="Tahoma" w:cs="Tahoma"/>
          <w:sz w:val="22"/>
          <w:szCs w:val="22"/>
        </w:rPr>
        <w:t>Previous experience in a prosthetic/ orthotic fabrication lab.</w:t>
      </w:r>
    </w:p>
    <w:p w14:paraId="00855FA6" w14:textId="77777777" w:rsidR="00E477BC" w:rsidRPr="00E477BC" w:rsidRDefault="00E477BC" w:rsidP="00E477BC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E477BC">
        <w:rPr>
          <w:rFonts w:ascii="Tahoma" w:hAnsi="Tahoma" w:cs="Tahoma"/>
          <w:sz w:val="22"/>
          <w:szCs w:val="22"/>
        </w:rPr>
        <w:t xml:space="preserve">Registration in the Orthotics Prosthetics Canada Technician internship program. </w:t>
      </w:r>
    </w:p>
    <w:p w14:paraId="17B31A14" w14:textId="77777777" w:rsidR="00E477BC" w:rsidRPr="00E477BC" w:rsidRDefault="00E477BC" w:rsidP="00E477BC">
      <w:pPr>
        <w:tabs>
          <w:tab w:val="left" w:pos="-1440"/>
        </w:tabs>
        <w:ind w:left="780"/>
        <w:jc w:val="both"/>
        <w:rPr>
          <w:rFonts w:ascii="Tahoma" w:hAnsi="Tahoma" w:cs="Tahoma"/>
          <w:sz w:val="22"/>
          <w:szCs w:val="22"/>
        </w:rPr>
      </w:pPr>
    </w:p>
    <w:p w14:paraId="4CFC42A3" w14:textId="77777777" w:rsidR="00E477BC" w:rsidRPr="00E477BC" w:rsidRDefault="00E477BC" w:rsidP="00E477BC">
      <w:pPr>
        <w:jc w:val="both"/>
        <w:rPr>
          <w:rFonts w:ascii="Tahoma" w:hAnsi="Tahoma" w:cs="Tahoma"/>
          <w:color w:val="333300"/>
          <w:sz w:val="22"/>
          <w:szCs w:val="22"/>
        </w:rPr>
      </w:pPr>
    </w:p>
    <w:p w14:paraId="0495569A" w14:textId="77777777" w:rsidR="00E477BC" w:rsidRPr="00E477BC" w:rsidRDefault="00E477BC" w:rsidP="00E477BC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333300"/>
          <w:sz w:val="22"/>
          <w:szCs w:val="22"/>
        </w:rPr>
      </w:pPr>
      <w:r w:rsidRPr="00E477BC">
        <w:rPr>
          <w:rFonts w:ascii="Tahoma" w:hAnsi="Tahoma" w:cs="Tahoma"/>
          <w:b/>
          <w:bCs/>
          <w:color w:val="333300"/>
          <w:sz w:val="22"/>
          <w:szCs w:val="22"/>
        </w:rPr>
        <w:t xml:space="preserve">Hours of Work: </w:t>
      </w:r>
      <w:r w:rsidRPr="00E477BC">
        <w:rPr>
          <w:rFonts w:ascii="Tahoma" w:hAnsi="Tahoma" w:cs="Tahoma"/>
          <w:bCs/>
          <w:color w:val="333300"/>
          <w:sz w:val="22"/>
          <w:szCs w:val="22"/>
        </w:rPr>
        <w:t xml:space="preserve">37.5 </w:t>
      </w:r>
      <w:proofErr w:type="spellStart"/>
      <w:r w:rsidRPr="00E477BC">
        <w:rPr>
          <w:rFonts w:ascii="Tahoma" w:hAnsi="Tahoma" w:cs="Tahoma"/>
          <w:bCs/>
          <w:color w:val="333300"/>
          <w:sz w:val="22"/>
          <w:szCs w:val="22"/>
        </w:rPr>
        <w:t>hrs</w:t>
      </w:r>
      <w:proofErr w:type="spellEnd"/>
      <w:r w:rsidRPr="00E477BC">
        <w:rPr>
          <w:rFonts w:ascii="Tahoma" w:hAnsi="Tahoma" w:cs="Tahoma"/>
          <w:bCs/>
          <w:color w:val="333300"/>
          <w:sz w:val="22"/>
          <w:szCs w:val="22"/>
        </w:rPr>
        <w:t xml:space="preserve"> /week.  Hours of work based on operational requirements. </w:t>
      </w:r>
      <w:r w:rsidRPr="00E477BC">
        <w:rPr>
          <w:rFonts w:ascii="Tahoma" w:hAnsi="Tahoma" w:cs="Tahoma"/>
          <w:color w:val="333300"/>
          <w:sz w:val="22"/>
          <w:szCs w:val="22"/>
        </w:rPr>
        <w:tab/>
      </w:r>
    </w:p>
    <w:p w14:paraId="7027F29D" w14:textId="77777777" w:rsidR="00E477BC" w:rsidRPr="00E477BC" w:rsidRDefault="00E477BC" w:rsidP="00E477BC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333300"/>
          <w:sz w:val="22"/>
          <w:szCs w:val="22"/>
        </w:rPr>
      </w:pPr>
    </w:p>
    <w:p w14:paraId="1038363E" w14:textId="4793525E" w:rsidR="00456718" w:rsidRPr="00E477BC" w:rsidRDefault="00E477BC" w:rsidP="00E477BC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en-GB"/>
        </w:rPr>
      </w:pPr>
      <w:r w:rsidRPr="00E477BC">
        <w:rPr>
          <w:rFonts w:ascii="Tahoma" w:hAnsi="Tahoma" w:cs="Tahoma"/>
          <w:b/>
          <w:bCs/>
          <w:color w:val="333300"/>
          <w:sz w:val="22"/>
          <w:szCs w:val="22"/>
        </w:rPr>
        <w:t xml:space="preserve">Salary:  </w:t>
      </w:r>
      <w:r w:rsidRPr="00E477BC">
        <w:rPr>
          <w:rFonts w:ascii="Tahoma" w:hAnsi="Tahoma" w:cs="Tahoma"/>
          <w:bCs/>
          <w:color w:val="333300"/>
          <w:sz w:val="22"/>
          <w:szCs w:val="22"/>
        </w:rPr>
        <w:t xml:space="preserve">$20.377- 25.549 / hr.  </w:t>
      </w:r>
    </w:p>
    <w:p w14:paraId="2A4B0A65" w14:textId="3B92EAC7" w:rsidR="00373A01" w:rsidRPr="00EC4087" w:rsidRDefault="00923A1A" w:rsidP="00456718">
      <w:pPr>
        <w:tabs>
          <w:tab w:val="left" w:pos="-1440"/>
          <w:tab w:val="left" w:pos="1104"/>
        </w:tabs>
        <w:ind w:left="2880" w:hanging="2880"/>
        <w:rPr>
          <w:rFonts w:ascii="Tahoma" w:hAnsi="Tahoma" w:cs="Tahoma"/>
          <w:color w:val="333300"/>
          <w:sz w:val="20"/>
          <w:szCs w:val="20"/>
        </w:rPr>
      </w:pPr>
      <w:r w:rsidRPr="00EC4087">
        <w:rPr>
          <w:rFonts w:ascii="Tahoma" w:hAnsi="Tahoma" w:cs="Tahoma"/>
          <w:color w:val="333300"/>
          <w:sz w:val="20"/>
          <w:szCs w:val="20"/>
        </w:rPr>
        <w:tab/>
      </w:r>
    </w:p>
    <w:p w14:paraId="1BDA7DB7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273"/>
      </w:tblGrid>
      <w:tr w:rsidR="00373A01" w:rsidRPr="0005496B" w14:paraId="39C6A4DA" w14:textId="77777777" w:rsidTr="0005496B">
        <w:tc>
          <w:tcPr>
            <w:tcW w:w="6204" w:type="dxa"/>
          </w:tcPr>
          <w:p w14:paraId="281591B9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5E84418B" w14:textId="77777777"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14:paraId="12D35B73" w14:textId="77777777"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14:paraId="5167F81C" w14:textId="77777777"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14:paraId="1CA61FE4" w14:textId="77777777"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</w:p>
        </w:tc>
        <w:tc>
          <w:tcPr>
            <w:tcW w:w="3372" w:type="dxa"/>
          </w:tcPr>
          <w:p w14:paraId="2C223FE0" w14:textId="77777777"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38F94A3E" w14:textId="77777777"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A20C82" w14:textId="3B973584" w:rsidR="0005496B" w:rsidRPr="0005496B" w:rsidRDefault="00456718" w:rsidP="00BF14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</w:t>
            </w:r>
            <w:r w:rsidR="00E477BC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, 2021</w:t>
            </w:r>
          </w:p>
        </w:tc>
      </w:tr>
    </w:tbl>
    <w:p w14:paraId="14AF1FEE" w14:textId="77777777"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5B51"/>
    <w:multiLevelType w:val="hybridMultilevel"/>
    <w:tmpl w:val="12DCCE7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3F0631D"/>
    <w:multiLevelType w:val="hybridMultilevel"/>
    <w:tmpl w:val="55FAD488"/>
    <w:lvl w:ilvl="0" w:tplc="9B1E3E2C">
      <w:start w:val="1"/>
      <w:numFmt w:val="decimal"/>
      <w:lvlText w:val="%1."/>
      <w:lvlJc w:val="left"/>
      <w:pPr>
        <w:tabs>
          <w:tab w:val="num" w:pos="504"/>
        </w:tabs>
        <w:ind w:left="504" w:hanging="45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01"/>
    <w:rsid w:val="000039F2"/>
    <w:rsid w:val="000321B9"/>
    <w:rsid w:val="0005496B"/>
    <w:rsid w:val="000A7A0C"/>
    <w:rsid w:val="000D430D"/>
    <w:rsid w:val="00186AEC"/>
    <w:rsid w:val="00227437"/>
    <w:rsid w:val="00273BA9"/>
    <w:rsid w:val="002C74D7"/>
    <w:rsid w:val="002E135B"/>
    <w:rsid w:val="002F3679"/>
    <w:rsid w:val="0032665D"/>
    <w:rsid w:val="00365142"/>
    <w:rsid w:val="00373A01"/>
    <w:rsid w:val="00380499"/>
    <w:rsid w:val="003E0B1A"/>
    <w:rsid w:val="00456718"/>
    <w:rsid w:val="00486AF9"/>
    <w:rsid w:val="004956BC"/>
    <w:rsid w:val="004C58F2"/>
    <w:rsid w:val="004F7777"/>
    <w:rsid w:val="005044BD"/>
    <w:rsid w:val="0053458B"/>
    <w:rsid w:val="00574F1B"/>
    <w:rsid w:val="00577D18"/>
    <w:rsid w:val="005E7BDC"/>
    <w:rsid w:val="005F300E"/>
    <w:rsid w:val="005F4225"/>
    <w:rsid w:val="00703E8D"/>
    <w:rsid w:val="007738FF"/>
    <w:rsid w:val="007941EC"/>
    <w:rsid w:val="007A7740"/>
    <w:rsid w:val="007B73BD"/>
    <w:rsid w:val="007C366E"/>
    <w:rsid w:val="007D2E7C"/>
    <w:rsid w:val="007F2809"/>
    <w:rsid w:val="00845F1F"/>
    <w:rsid w:val="008903CB"/>
    <w:rsid w:val="008E0047"/>
    <w:rsid w:val="00923A1A"/>
    <w:rsid w:val="00926C30"/>
    <w:rsid w:val="0092786C"/>
    <w:rsid w:val="00935039"/>
    <w:rsid w:val="00951634"/>
    <w:rsid w:val="00A047CE"/>
    <w:rsid w:val="00A52FEF"/>
    <w:rsid w:val="00AE05A2"/>
    <w:rsid w:val="00B47B2F"/>
    <w:rsid w:val="00B502C1"/>
    <w:rsid w:val="00B555F6"/>
    <w:rsid w:val="00B944F6"/>
    <w:rsid w:val="00BC3CB4"/>
    <w:rsid w:val="00BD4A89"/>
    <w:rsid w:val="00BF1481"/>
    <w:rsid w:val="00BF7854"/>
    <w:rsid w:val="00C0455A"/>
    <w:rsid w:val="00C56EF5"/>
    <w:rsid w:val="00C764E7"/>
    <w:rsid w:val="00CA3C09"/>
    <w:rsid w:val="00CB01D7"/>
    <w:rsid w:val="00D56295"/>
    <w:rsid w:val="00D66D84"/>
    <w:rsid w:val="00DB2D39"/>
    <w:rsid w:val="00DC7F4D"/>
    <w:rsid w:val="00E3462C"/>
    <w:rsid w:val="00E46C9D"/>
    <w:rsid w:val="00E477BC"/>
    <w:rsid w:val="00EB0BBF"/>
    <w:rsid w:val="00EC4087"/>
    <w:rsid w:val="00EE50BC"/>
    <w:rsid w:val="00F25DE1"/>
    <w:rsid w:val="00F465C6"/>
    <w:rsid w:val="00F64390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E7E1"/>
  <w15:docId w15:val="{9C39A19D-90F3-4DBD-B2A7-4870B325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2020-06-23T19:29:00Z</cp:lastPrinted>
  <dcterms:created xsi:type="dcterms:W3CDTF">2021-04-21T14:56:00Z</dcterms:created>
  <dcterms:modified xsi:type="dcterms:W3CDTF">2021-04-21T14:56:00Z</dcterms:modified>
</cp:coreProperties>
</file>