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57DE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62377E84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05FD87DE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0B58E091" w14:textId="77777777" w:rsidTr="00F666EC">
        <w:trPr>
          <w:trHeight w:val="566"/>
        </w:trPr>
        <w:tc>
          <w:tcPr>
            <w:tcW w:w="3227" w:type="dxa"/>
          </w:tcPr>
          <w:p w14:paraId="6A520811" w14:textId="6F308B4D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C90C9A">
              <w:rPr>
                <w:rFonts w:ascii="Tahoma" w:hAnsi="Tahoma" w:cs="Tahoma"/>
                <w:b/>
                <w:sz w:val="20"/>
                <w:szCs w:val="20"/>
              </w:rPr>
              <w:t>21-028</w:t>
            </w:r>
            <w:r w:rsidR="0063544F">
              <w:rPr>
                <w:rFonts w:ascii="Tahoma" w:hAnsi="Tahoma" w:cs="Tahoma"/>
                <w:b/>
                <w:sz w:val="20"/>
                <w:szCs w:val="20"/>
              </w:rPr>
              <w:t xml:space="preserve"> - REPOST</w:t>
            </w:r>
          </w:p>
        </w:tc>
        <w:tc>
          <w:tcPr>
            <w:tcW w:w="3118" w:type="dxa"/>
          </w:tcPr>
          <w:p w14:paraId="680C6BC2" w14:textId="77777777"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 w:rsidR="00B35AE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F8EEDC8" w14:textId="77777777" w:rsidR="00373A01" w:rsidRPr="00B35AEB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Therapies</w:t>
            </w:r>
          </w:p>
          <w:p w14:paraId="6944F89B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02422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6FB19974" w14:textId="3B7BE558" w:rsidR="00373A01" w:rsidRPr="0005496B" w:rsidRDefault="00C90C9A" w:rsidP="003F4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</w:t>
            </w:r>
            <w:r w:rsidR="0063544F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  <w:tr w:rsidR="00373A01" w14:paraId="682ABA62" w14:textId="77777777" w:rsidTr="00F666EC">
        <w:trPr>
          <w:trHeight w:val="574"/>
        </w:trPr>
        <w:tc>
          <w:tcPr>
            <w:tcW w:w="3227" w:type="dxa"/>
          </w:tcPr>
          <w:p w14:paraId="6BABE407" w14:textId="77777777"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C57DA14" w14:textId="77777777" w:rsidR="00373A01" w:rsidRPr="003351E4" w:rsidRDefault="003351E4">
            <w:pPr>
              <w:rPr>
                <w:rFonts w:ascii="Tahoma" w:hAnsi="Tahoma" w:cs="Tahoma"/>
                <w:sz w:val="20"/>
                <w:szCs w:val="20"/>
              </w:rPr>
            </w:pPr>
            <w:r w:rsidRPr="003351E4">
              <w:rPr>
                <w:rFonts w:ascii="Tahoma" w:hAnsi="Tahoma" w:cs="Tahoma"/>
                <w:sz w:val="20"/>
                <w:szCs w:val="20"/>
              </w:rPr>
              <w:t>Clinical Services Leader</w:t>
            </w:r>
          </w:p>
          <w:p w14:paraId="1155FCB9" w14:textId="11DD8F3B" w:rsidR="003351E4" w:rsidRPr="003351E4" w:rsidRDefault="00B167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</w:t>
            </w:r>
            <w:r w:rsidR="003351E4" w:rsidRPr="003351E4">
              <w:rPr>
                <w:rFonts w:ascii="Tahoma" w:hAnsi="Tahoma" w:cs="Tahoma"/>
                <w:sz w:val="20"/>
                <w:szCs w:val="20"/>
              </w:rPr>
              <w:t>herapy</w:t>
            </w:r>
          </w:p>
          <w:p w14:paraId="2ACCF550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EBC912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578D6432" w14:textId="77777777" w:rsidR="00B35AEB" w:rsidRPr="00D46493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Director of Rehabilitation </w:t>
            </w:r>
            <w:r w:rsidR="002E52DF">
              <w:rPr>
                <w:rFonts w:ascii="Tahoma" w:hAnsi="Tahoma" w:cs="Tahoma"/>
                <w:sz w:val="20"/>
                <w:szCs w:val="20"/>
              </w:rPr>
              <w:t>and Clinical Services</w:t>
            </w:r>
          </w:p>
          <w:p w14:paraId="6649B5E4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D3E2F7" w14:textId="6D44DD2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8767F7">
              <w:rPr>
                <w:rFonts w:ascii="Tahoma" w:hAnsi="Tahoma" w:cs="Tahoma"/>
                <w:b/>
                <w:sz w:val="20"/>
                <w:szCs w:val="20"/>
              </w:rPr>
              <w:t xml:space="preserve"> June </w:t>
            </w:r>
          </w:p>
          <w:p w14:paraId="3FB6F03A" w14:textId="5DD0E32D" w:rsidR="003F42B3" w:rsidRPr="0005496B" w:rsidRDefault="00C90C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ASAP</w:t>
            </w:r>
          </w:p>
        </w:tc>
      </w:tr>
      <w:tr w:rsidR="00373A01" w14:paraId="4D31AF0F" w14:textId="77777777" w:rsidTr="00F666EC">
        <w:trPr>
          <w:trHeight w:val="694"/>
        </w:trPr>
        <w:tc>
          <w:tcPr>
            <w:tcW w:w="3227" w:type="dxa"/>
          </w:tcPr>
          <w:p w14:paraId="4A3D2F39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28496D95" w14:textId="77777777" w:rsidR="00D46493" w:rsidRPr="0005496B" w:rsidRDefault="003351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  <w:p w14:paraId="23FDB8B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A4C25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66C0465D" w14:textId="77777777" w:rsidR="00373A01" w:rsidRPr="0005496B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MAHCP</w:t>
            </w:r>
          </w:p>
        </w:tc>
        <w:tc>
          <w:tcPr>
            <w:tcW w:w="3402" w:type="dxa"/>
          </w:tcPr>
          <w:p w14:paraId="795857EA" w14:textId="77777777" w:rsidR="00373A01" w:rsidRPr="002E52DF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2E52DF">
              <w:rPr>
                <w:rFonts w:ascii="Tahoma" w:hAnsi="Tahoma" w:cs="Tahoma"/>
                <w:b/>
                <w:sz w:val="20"/>
                <w:szCs w:val="20"/>
              </w:rPr>
              <w:t xml:space="preserve"> 1.0</w:t>
            </w:r>
          </w:p>
        </w:tc>
      </w:tr>
    </w:tbl>
    <w:p w14:paraId="0615A074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06B938FE" w14:textId="77777777" w:rsidR="00A25381" w:rsidRPr="00A25381" w:rsidRDefault="00A25381" w:rsidP="00A25381">
      <w:pPr>
        <w:rPr>
          <w:rFonts w:ascii="Arial" w:hAnsi="Arial" w:cs="Arial"/>
          <w:b/>
          <w:iCs/>
          <w:sz w:val="22"/>
          <w:szCs w:val="22"/>
        </w:rPr>
      </w:pPr>
      <w:r w:rsidRPr="00A25381">
        <w:rPr>
          <w:rFonts w:ascii="Arial" w:hAnsi="Arial" w:cs="Arial"/>
          <w:b/>
          <w:iCs/>
          <w:sz w:val="22"/>
          <w:szCs w:val="22"/>
        </w:rPr>
        <w:t>MAIN FUNCTIONS:</w:t>
      </w:r>
    </w:p>
    <w:p w14:paraId="0ACC1A41" w14:textId="77777777" w:rsidR="00A25381" w:rsidRPr="00A25381" w:rsidRDefault="00A25381" w:rsidP="00A25381">
      <w:pPr>
        <w:rPr>
          <w:rFonts w:ascii="Arial" w:hAnsi="Arial" w:cs="Arial"/>
          <w:iCs/>
          <w:sz w:val="22"/>
          <w:szCs w:val="22"/>
        </w:rPr>
      </w:pPr>
    </w:p>
    <w:p w14:paraId="5317E902" w14:textId="77777777" w:rsidR="00A25381" w:rsidRPr="00A25381" w:rsidRDefault="00A25381" w:rsidP="00A25381">
      <w:pPr>
        <w:rPr>
          <w:rFonts w:ascii="Arial" w:hAnsi="Arial" w:cs="Arial"/>
          <w:iCs/>
          <w:sz w:val="20"/>
          <w:szCs w:val="20"/>
        </w:rPr>
      </w:pPr>
      <w:r w:rsidRPr="00A25381">
        <w:rPr>
          <w:rFonts w:ascii="Arial" w:hAnsi="Arial" w:cs="Arial"/>
          <w:iCs/>
          <w:sz w:val="20"/>
          <w:szCs w:val="20"/>
        </w:rPr>
        <w:t>Under the general direction of the Dire</w:t>
      </w:r>
      <w:r w:rsidR="002E52DF">
        <w:rPr>
          <w:rFonts w:ascii="Arial" w:hAnsi="Arial" w:cs="Arial"/>
          <w:iCs/>
          <w:sz w:val="20"/>
          <w:szCs w:val="20"/>
        </w:rPr>
        <w:t>ctor of Rehabilitation and Clinical Services</w:t>
      </w:r>
      <w:r w:rsidRPr="00A25381">
        <w:rPr>
          <w:rFonts w:ascii="Arial" w:hAnsi="Arial" w:cs="Arial"/>
          <w:iCs/>
          <w:sz w:val="20"/>
          <w:szCs w:val="20"/>
        </w:rPr>
        <w:t>, the incumbent is responsible for:</w:t>
      </w:r>
    </w:p>
    <w:p w14:paraId="5752D0CF" w14:textId="77777777" w:rsidR="00A25381" w:rsidRPr="00A25381" w:rsidRDefault="00A25381" w:rsidP="00A25381">
      <w:pPr>
        <w:rPr>
          <w:rFonts w:ascii="Arial" w:hAnsi="Arial" w:cs="Arial"/>
          <w:sz w:val="20"/>
          <w:szCs w:val="20"/>
        </w:rPr>
      </w:pPr>
    </w:p>
    <w:p w14:paraId="63906311" w14:textId="574F75B1" w:rsidR="00A25381" w:rsidRPr="00C90C9A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Supervising the daily clinical service delivery and envir</w:t>
      </w:r>
      <w:r>
        <w:rPr>
          <w:rFonts w:ascii="Arial" w:hAnsi="Arial" w:cs="Arial"/>
          <w:sz w:val="20"/>
        </w:rPr>
        <w:t>onmental/operational issues in the</w:t>
      </w:r>
      <w:r w:rsidRPr="00A25381">
        <w:rPr>
          <w:rFonts w:ascii="Arial" w:hAnsi="Arial" w:cs="Arial"/>
          <w:sz w:val="20"/>
        </w:rPr>
        <w:t xml:space="preserve"> designated service area </w:t>
      </w:r>
      <w:r>
        <w:rPr>
          <w:rFonts w:ascii="Arial" w:hAnsi="Arial" w:cs="Arial"/>
          <w:sz w:val="20"/>
        </w:rPr>
        <w:t xml:space="preserve">(SSCY Centre outpatient </w:t>
      </w:r>
      <w:r w:rsidR="00B167E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T services) </w:t>
      </w:r>
      <w:r w:rsidRPr="00A25381">
        <w:rPr>
          <w:rFonts w:ascii="Arial" w:hAnsi="Arial" w:cs="Arial"/>
          <w:sz w:val="20"/>
        </w:rPr>
        <w:t>whereby the nature and scope of the work performed, the size of the staff population supervised, and the activities occurring and the variety of issues/problems arising are of a complex and variable nature requiring a higher level of decision making, problem solving and judgment with considerable latitude to exercise same.</w:t>
      </w:r>
    </w:p>
    <w:p w14:paraId="5D6EBAE8" w14:textId="320A2D9B" w:rsidR="00A25381" w:rsidRPr="000824DC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 xml:space="preserve">Providing guidance to </w:t>
      </w:r>
      <w:r w:rsidR="003E1696">
        <w:rPr>
          <w:rFonts w:ascii="Arial" w:hAnsi="Arial" w:cs="Arial"/>
          <w:sz w:val="20"/>
        </w:rPr>
        <w:t>physio</w:t>
      </w:r>
      <w:r w:rsidRPr="00A25381">
        <w:rPr>
          <w:rFonts w:ascii="Arial" w:hAnsi="Arial" w:cs="Arial"/>
          <w:sz w:val="20"/>
        </w:rPr>
        <w:t>therapists and support staff within the designated service area through clinical leadership, mentoring, supervision, education, evaluation, and research.</w:t>
      </w:r>
    </w:p>
    <w:p w14:paraId="6E504437" w14:textId="4FE0C9DB" w:rsidR="00A25381" w:rsidRPr="000824DC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 xml:space="preserve">Contributing to the delivery of quality </w:t>
      </w:r>
      <w:r w:rsidR="003E1696">
        <w:rPr>
          <w:rFonts w:ascii="Arial" w:hAnsi="Arial" w:cs="Arial"/>
          <w:sz w:val="20"/>
        </w:rPr>
        <w:t>physio</w:t>
      </w:r>
      <w:r w:rsidRPr="00A25381">
        <w:rPr>
          <w:rFonts w:ascii="Arial" w:hAnsi="Arial" w:cs="Arial"/>
          <w:sz w:val="20"/>
        </w:rPr>
        <w:t xml:space="preserve">therapy services by examining, developing, </w:t>
      </w:r>
      <w:proofErr w:type="gramStart"/>
      <w:r w:rsidRPr="00A25381">
        <w:rPr>
          <w:rFonts w:ascii="Arial" w:hAnsi="Arial" w:cs="Arial"/>
          <w:sz w:val="20"/>
        </w:rPr>
        <w:t>refining</w:t>
      </w:r>
      <w:proofErr w:type="gramEnd"/>
      <w:r w:rsidRPr="00A25381">
        <w:rPr>
          <w:rFonts w:ascii="Arial" w:hAnsi="Arial" w:cs="Arial"/>
          <w:sz w:val="20"/>
        </w:rPr>
        <w:t xml:space="preserve"> and evaluating the body of knowledge and clinical practices and assisting in program planning and development.</w:t>
      </w:r>
    </w:p>
    <w:p w14:paraId="32B1D869" w14:textId="429C9E5F" w:rsidR="00A25381" w:rsidRPr="000824DC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 xml:space="preserve">Assisting with performance appraisals and recruitment, as well as coordinating clinical work </w:t>
      </w:r>
      <w:r w:rsidR="008767F7" w:rsidRPr="00A25381">
        <w:rPr>
          <w:rFonts w:ascii="Arial" w:hAnsi="Arial" w:cs="Arial"/>
          <w:sz w:val="20"/>
        </w:rPr>
        <w:t xml:space="preserve">schedules, </w:t>
      </w:r>
      <w:proofErr w:type="gramStart"/>
      <w:r w:rsidR="008767F7" w:rsidRPr="00A25381">
        <w:rPr>
          <w:rFonts w:ascii="Arial" w:hAnsi="Arial" w:cs="Arial"/>
          <w:sz w:val="20"/>
        </w:rPr>
        <w:t>caseloads</w:t>
      </w:r>
      <w:proofErr w:type="gramEnd"/>
      <w:r w:rsidRPr="00A25381">
        <w:rPr>
          <w:rFonts w:ascii="Arial" w:hAnsi="Arial" w:cs="Arial"/>
          <w:sz w:val="20"/>
        </w:rPr>
        <w:t xml:space="preserve"> and service rotation</w:t>
      </w:r>
    </w:p>
    <w:p w14:paraId="6BC80584" w14:textId="34EED399" w:rsidR="00A25381" w:rsidRPr="00A25381" w:rsidRDefault="00A25381" w:rsidP="00A25381">
      <w:pPr>
        <w:pStyle w:val="BodyText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 xml:space="preserve">Maintaining a clinical caseload involving </w:t>
      </w:r>
      <w:r w:rsidR="003E1696">
        <w:rPr>
          <w:rFonts w:ascii="Arial" w:hAnsi="Arial" w:cs="Arial"/>
          <w:sz w:val="20"/>
        </w:rPr>
        <w:t>physio</w:t>
      </w:r>
      <w:r w:rsidRPr="00A25381">
        <w:rPr>
          <w:rFonts w:ascii="Arial" w:hAnsi="Arial" w:cs="Arial"/>
          <w:sz w:val="20"/>
        </w:rPr>
        <w:t>therapy assessment, interventions and follow up within the established standards of care.</w:t>
      </w:r>
    </w:p>
    <w:p w14:paraId="5629D62A" w14:textId="0D746C52" w:rsidR="00373A01" w:rsidRPr="004973C0" w:rsidRDefault="00373A01" w:rsidP="000824DC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</w:p>
    <w:p w14:paraId="1E09DA8F" w14:textId="77777777" w:rsidR="00373A01" w:rsidRPr="004973C0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4973C0">
        <w:rPr>
          <w:rFonts w:ascii="Arial" w:hAnsi="Arial" w:cs="Arial"/>
          <w:b/>
          <w:bCs/>
          <w:color w:val="333300"/>
          <w:sz w:val="20"/>
          <w:szCs w:val="20"/>
        </w:rPr>
        <w:t>Qualifications</w:t>
      </w:r>
      <w:r w:rsidRPr="004973C0">
        <w:rPr>
          <w:rFonts w:ascii="Arial" w:hAnsi="Arial" w:cs="Arial"/>
          <w:b/>
          <w:bCs/>
          <w:color w:val="333300"/>
          <w:sz w:val="22"/>
          <w:szCs w:val="22"/>
        </w:rPr>
        <w:t xml:space="preserve">: </w:t>
      </w:r>
    </w:p>
    <w:p w14:paraId="098D28F9" w14:textId="70DAD04A" w:rsidR="00D46493" w:rsidRPr="000824DC" w:rsidRDefault="00D46493" w:rsidP="000824DC">
      <w:pPr>
        <w:pStyle w:val="BodyText"/>
        <w:suppressAutoHyphens/>
        <w:ind w:left="1440" w:hanging="1440"/>
        <w:rPr>
          <w:rFonts w:ascii="CG Times (W1)" w:hAnsi="CG Times (W1)"/>
          <w:bCs w:val="0"/>
          <w:szCs w:val="24"/>
          <w:lang w:val="en-GB"/>
        </w:rPr>
      </w:pPr>
      <w:r w:rsidRPr="002E52DF">
        <w:rPr>
          <w:rFonts w:ascii="Arial" w:hAnsi="Arial" w:cs="Arial"/>
          <w:b/>
          <w:color w:val="333300"/>
          <w:sz w:val="20"/>
        </w:rPr>
        <w:t>Education</w:t>
      </w:r>
      <w:r w:rsidRPr="002E52DF">
        <w:rPr>
          <w:rFonts w:ascii="Arial" w:hAnsi="Arial" w:cs="Arial"/>
          <w:color w:val="333300"/>
          <w:sz w:val="20"/>
        </w:rPr>
        <w:t>:</w:t>
      </w:r>
      <w:r>
        <w:rPr>
          <w:rFonts w:ascii="Arial" w:hAnsi="Arial" w:cs="Arial"/>
          <w:b/>
          <w:color w:val="333300"/>
          <w:sz w:val="20"/>
        </w:rPr>
        <w:tab/>
      </w:r>
      <w:r w:rsidR="003351E4" w:rsidRPr="003351E4">
        <w:rPr>
          <w:rFonts w:ascii="Arial" w:hAnsi="Arial" w:cs="Arial"/>
          <w:iCs/>
          <w:sz w:val="20"/>
        </w:rPr>
        <w:t xml:space="preserve">Entry-to-practice academic credential in </w:t>
      </w:r>
      <w:r w:rsidR="008767F7">
        <w:rPr>
          <w:rFonts w:ascii="Arial" w:hAnsi="Arial" w:cs="Arial"/>
          <w:iCs/>
          <w:sz w:val="20"/>
        </w:rPr>
        <w:t>physio</w:t>
      </w:r>
      <w:r w:rsidR="003351E4" w:rsidRPr="003351E4">
        <w:rPr>
          <w:rFonts w:ascii="Arial" w:hAnsi="Arial" w:cs="Arial"/>
          <w:iCs/>
          <w:sz w:val="20"/>
        </w:rPr>
        <w:t>therapy from an accredited Canadian university program or the approved equivalent if internationally educated required</w:t>
      </w:r>
      <w:r w:rsidR="003351E4" w:rsidRPr="003351E4">
        <w:rPr>
          <w:rFonts w:ascii="Arial" w:hAnsi="Arial" w:cs="Arial"/>
          <w:bCs w:val="0"/>
          <w:iCs/>
          <w:sz w:val="20"/>
          <w:lang w:val="en-GB"/>
        </w:rPr>
        <w:t xml:space="preserve">.  Graduate degree at the </w:t>
      </w:r>
      <w:r w:rsidR="000824DC" w:rsidRPr="003351E4">
        <w:rPr>
          <w:rFonts w:ascii="Arial" w:hAnsi="Arial" w:cs="Arial"/>
          <w:bCs w:val="0"/>
          <w:iCs/>
          <w:sz w:val="20"/>
          <w:lang w:val="en-GB"/>
        </w:rPr>
        <w:t>master’s</w:t>
      </w:r>
      <w:r w:rsidR="003351E4" w:rsidRPr="003351E4">
        <w:rPr>
          <w:rFonts w:ascii="Arial" w:hAnsi="Arial" w:cs="Arial"/>
          <w:bCs w:val="0"/>
          <w:iCs/>
          <w:sz w:val="20"/>
          <w:lang w:val="en-GB"/>
        </w:rPr>
        <w:t xml:space="preserve"> level in</w:t>
      </w:r>
      <w:r w:rsidR="003351E4" w:rsidRPr="003351E4">
        <w:rPr>
          <w:rFonts w:ascii="Arial" w:hAnsi="Arial" w:cs="Arial"/>
          <w:bCs w:val="0"/>
          <w:sz w:val="20"/>
          <w:lang w:val="en-GB"/>
        </w:rPr>
        <w:t xml:space="preserve"> </w:t>
      </w:r>
      <w:r w:rsidR="003E1696">
        <w:rPr>
          <w:rFonts w:ascii="Arial" w:hAnsi="Arial" w:cs="Arial"/>
          <w:bCs w:val="0"/>
          <w:sz w:val="20"/>
          <w:lang w:val="en-GB"/>
        </w:rPr>
        <w:t>physio</w:t>
      </w:r>
      <w:r w:rsidR="003351E4" w:rsidRPr="003351E4">
        <w:rPr>
          <w:rFonts w:ascii="Arial" w:hAnsi="Arial" w:cs="Arial"/>
          <w:bCs w:val="0"/>
          <w:sz w:val="20"/>
          <w:lang w:val="en-GB"/>
        </w:rPr>
        <w:t>therapy or related health or health management field preferred.</w:t>
      </w:r>
    </w:p>
    <w:p w14:paraId="07697C0D" w14:textId="77777777" w:rsidR="00D46493" w:rsidRPr="002E52DF" w:rsidRDefault="00D46493" w:rsidP="004973C0">
      <w:pPr>
        <w:tabs>
          <w:tab w:val="left" w:pos="-1440"/>
        </w:tabs>
        <w:ind w:left="2160" w:hanging="2160"/>
        <w:jc w:val="both"/>
        <w:rPr>
          <w:rFonts w:ascii="Arial" w:hAnsi="Arial" w:cs="Arial"/>
          <w:bCs/>
          <w:color w:val="333300"/>
          <w:sz w:val="20"/>
          <w:szCs w:val="20"/>
        </w:rPr>
      </w:pPr>
    </w:p>
    <w:p w14:paraId="54042DB4" w14:textId="40621CF0" w:rsidR="00D46493" w:rsidRPr="000824DC" w:rsidRDefault="00D46493" w:rsidP="000824DC">
      <w:pPr>
        <w:pStyle w:val="BodyText3"/>
        <w:ind w:left="1440" w:right="2" w:hanging="1440"/>
        <w:rPr>
          <w:rFonts w:ascii="Arial" w:hAnsi="Arial" w:cs="Arial"/>
          <w:sz w:val="20"/>
          <w:szCs w:val="20"/>
        </w:rPr>
      </w:pPr>
      <w:r w:rsidRPr="002E52DF">
        <w:rPr>
          <w:rFonts w:ascii="Arial" w:hAnsi="Arial" w:cs="Arial"/>
          <w:b/>
          <w:bCs/>
          <w:color w:val="333300"/>
          <w:sz w:val="20"/>
          <w:szCs w:val="20"/>
        </w:rPr>
        <w:t>Experience:</w:t>
      </w:r>
      <w:r w:rsidRPr="002E52DF">
        <w:rPr>
          <w:rFonts w:ascii="Arial" w:hAnsi="Arial" w:cs="Arial"/>
          <w:bCs/>
          <w:color w:val="333300"/>
          <w:sz w:val="20"/>
          <w:szCs w:val="20"/>
        </w:rPr>
        <w:tab/>
      </w:r>
      <w:r w:rsidR="003351E4" w:rsidRPr="002E52DF">
        <w:rPr>
          <w:rFonts w:ascii="Arial" w:hAnsi="Arial" w:cs="Arial"/>
          <w:sz w:val="20"/>
          <w:szCs w:val="20"/>
        </w:rPr>
        <w:t xml:space="preserve">Minimum of five years recent and relevant </w:t>
      </w:r>
      <w:r w:rsidR="003E1696">
        <w:rPr>
          <w:rFonts w:ascii="Arial" w:hAnsi="Arial" w:cs="Arial"/>
          <w:sz w:val="20"/>
          <w:szCs w:val="20"/>
        </w:rPr>
        <w:t>Physiot</w:t>
      </w:r>
      <w:r w:rsidR="003351E4" w:rsidRPr="002E52DF">
        <w:rPr>
          <w:rFonts w:ascii="Arial" w:hAnsi="Arial" w:cs="Arial"/>
          <w:sz w:val="20"/>
          <w:szCs w:val="20"/>
        </w:rPr>
        <w:t>herapy experience required.  Previous supervisory experience will be an asset.</w:t>
      </w:r>
    </w:p>
    <w:p w14:paraId="641C120B" w14:textId="41DB7D89" w:rsidR="008E2402" w:rsidRPr="00C90C9A" w:rsidRDefault="00D46493" w:rsidP="00C90C9A">
      <w:pPr>
        <w:widowControl/>
        <w:autoSpaceDE/>
        <w:autoSpaceDN/>
        <w:adjustRightInd/>
        <w:ind w:left="1440" w:hanging="1440"/>
        <w:rPr>
          <w:rFonts w:ascii="Arial" w:hAnsi="Arial" w:cs="Arial"/>
          <w:sz w:val="20"/>
          <w:szCs w:val="20"/>
        </w:rPr>
      </w:pPr>
      <w:r w:rsidRPr="002E52DF">
        <w:rPr>
          <w:rFonts w:ascii="Arial" w:hAnsi="Arial" w:cs="Arial"/>
          <w:b/>
          <w:bCs/>
          <w:color w:val="333300"/>
          <w:sz w:val="20"/>
          <w:szCs w:val="20"/>
        </w:rPr>
        <w:t>Skills</w:t>
      </w:r>
      <w:r w:rsidRPr="002E52DF">
        <w:rPr>
          <w:rFonts w:ascii="Arial" w:hAnsi="Arial" w:cs="Arial"/>
          <w:bCs/>
          <w:color w:val="333300"/>
          <w:sz w:val="20"/>
          <w:szCs w:val="20"/>
        </w:rPr>
        <w:t>:</w:t>
      </w:r>
      <w:r w:rsidRPr="004973C0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Pr="004973C0">
        <w:rPr>
          <w:rFonts w:ascii="Arial" w:hAnsi="Arial" w:cs="Arial"/>
          <w:bCs/>
          <w:color w:val="333300"/>
          <w:sz w:val="20"/>
          <w:szCs w:val="20"/>
        </w:rPr>
        <w:tab/>
      </w:r>
      <w:r w:rsidRPr="00A25381">
        <w:rPr>
          <w:rFonts w:ascii="Arial" w:hAnsi="Arial" w:cs="Arial"/>
          <w:bCs/>
          <w:color w:val="333300"/>
          <w:sz w:val="20"/>
          <w:szCs w:val="20"/>
        </w:rPr>
        <w:t>Knowle</w:t>
      </w:r>
      <w:r w:rsidR="00252C21" w:rsidRPr="00A25381">
        <w:rPr>
          <w:rFonts w:ascii="Arial" w:hAnsi="Arial" w:cs="Arial"/>
          <w:bCs/>
          <w:color w:val="333300"/>
          <w:sz w:val="20"/>
          <w:szCs w:val="20"/>
        </w:rPr>
        <w:t>dge of family centered practice;</w:t>
      </w:r>
      <w:r w:rsidRPr="00A25381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252C21" w:rsidRPr="00A25381">
        <w:rPr>
          <w:rFonts w:ascii="Arial" w:hAnsi="Arial" w:cs="Arial"/>
          <w:sz w:val="20"/>
          <w:szCs w:val="20"/>
        </w:rPr>
        <w:t xml:space="preserve">excellent interpersonal, team building and role-modelling skills; good organizational, problem-solving, critical thinking and </w:t>
      </w:r>
      <w:r w:rsidR="000824DC" w:rsidRPr="00A25381">
        <w:rPr>
          <w:rFonts w:ascii="Arial" w:hAnsi="Arial" w:cs="Arial"/>
          <w:sz w:val="20"/>
          <w:szCs w:val="20"/>
        </w:rPr>
        <w:t>decision-making</w:t>
      </w:r>
      <w:r w:rsidR="00252C21" w:rsidRPr="00A25381">
        <w:rPr>
          <w:rFonts w:ascii="Arial" w:hAnsi="Arial" w:cs="Arial"/>
          <w:sz w:val="20"/>
          <w:szCs w:val="20"/>
        </w:rPr>
        <w:t xml:space="preserve"> skills; sound knowledge and understanding of </w:t>
      </w:r>
      <w:r w:rsidR="000824DC" w:rsidRPr="00A25381">
        <w:rPr>
          <w:rFonts w:ascii="Arial" w:hAnsi="Arial" w:cs="Arial"/>
          <w:sz w:val="20"/>
          <w:szCs w:val="20"/>
        </w:rPr>
        <w:t>evidence-based</w:t>
      </w:r>
      <w:r w:rsidR="00252C21" w:rsidRPr="00A25381">
        <w:rPr>
          <w:rFonts w:ascii="Arial" w:hAnsi="Arial" w:cs="Arial"/>
          <w:sz w:val="20"/>
          <w:szCs w:val="20"/>
        </w:rPr>
        <w:t xml:space="preserve"> practice;</w:t>
      </w:r>
      <w:r w:rsidR="00A25381" w:rsidRPr="00A25381">
        <w:rPr>
          <w:rFonts w:ascii="Arial" w:hAnsi="Arial" w:cs="Arial"/>
          <w:sz w:val="20"/>
          <w:szCs w:val="20"/>
        </w:rPr>
        <w:t xml:space="preserve"> </w:t>
      </w:r>
      <w:r w:rsidR="00252C21" w:rsidRPr="00A25381">
        <w:rPr>
          <w:rFonts w:ascii="Arial" w:hAnsi="Arial" w:cs="Arial"/>
          <w:sz w:val="20"/>
          <w:szCs w:val="20"/>
        </w:rPr>
        <w:t>effective written and verbal communication skills.</w:t>
      </w:r>
    </w:p>
    <w:p w14:paraId="23ED0CB0" w14:textId="77777777" w:rsidR="008E2402" w:rsidRPr="00A25381" w:rsidRDefault="008E2402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14:paraId="580C7A80" w14:textId="77777777" w:rsidR="008E2402" w:rsidRPr="002E52DF" w:rsidRDefault="008E2402" w:rsidP="008E2402">
      <w:pPr>
        <w:rPr>
          <w:rFonts w:ascii="Arial" w:hAnsi="Arial" w:cs="Arial"/>
          <w:b/>
          <w:sz w:val="20"/>
          <w:szCs w:val="20"/>
        </w:rPr>
      </w:pPr>
      <w:r w:rsidRPr="002E52DF">
        <w:rPr>
          <w:rFonts w:ascii="Arial" w:hAnsi="Arial" w:cs="Arial"/>
          <w:b/>
          <w:sz w:val="20"/>
          <w:szCs w:val="20"/>
        </w:rPr>
        <w:t>Physical demands and working conditions:</w:t>
      </w:r>
    </w:p>
    <w:p w14:paraId="71C47409" w14:textId="77777777"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Must be in good physical and mental health and be able to sit, stand or walk for extended periods of time without resting.</w:t>
      </w:r>
    </w:p>
    <w:p w14:paraId="18A480EC" w14:textId="77777777"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Must demonstrate the use of safe and effective body mechanics while working with clients.</w:t>
      </w:r>
    </w:p>
    <w:p w14:paraId="79F296C0" w14:textId="77777777"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Must be able to safely transfer large and/or heavy clients who may have limited or no weight bearing capabilities.</w:t>
      </w:r>
    </w:p>
    <w:p w14:paraId="6A8E4CB7" w14:textId="77777777"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Must demonstrate adequate motor coordination or dexterity for implementation of therapeutic techniques and manipulation of therapeutic activities as necessary.</w:t>
      </w:r>
    </w:p>
    <w:p w14:paraId="70220A2E" w14:textId="77777777"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May be required to occasionally work extended hours.</w:t>
      </w:r>
    </w:p>
    <w:p w14:paraId="64ED70A8" w14:textId="77777777"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May be exposed to infectious diseases, blood and body fluids, toxic materials, noise, allergens, physical and emotional stress.</w:t>
      </w:r>
    </w:p>
    <w:p w14:paraId="0407D73E" w14:textId="77777777"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May encounter aggressive and/or agitated clients/visitors/staff.</w:t>
      </w:r>
    </w:p>
    <w:p w14:paraId="141975BC" w14:textId="77777777" w:rsidR="008E2402" w:rsidRDefault="008E2402" w:rsidP="00A25381">
      <w:pPr>
        <w:rPr>
          <w:rFonts w:ascii="Arial" w:hAnsi="Arial" w:cs="Arial"/>
          <w:b/>
          <w:sz w:val="18"/>
          <w:szCs w:val="18"/>
        </w:rPr>
      </w:pPr>
    </w:p>
    <w:p w14:paraId="2FC65D8D" w14:textId="77777777" w:rsidR="00A25381" w:rsidRPr="00A25381" w:rsidRDefault="00A25381" w:rsidP="00A25381">
      <w:pPr>
        <w:rPr>
          <w:rFonts w:ascii="Arial" w:hAnsi="Arial" w:cs="Arial"/>
          <w:b/>
          <w:sz w:val="18"/>
          <w:szCs w:val="18"/>
        </w:rPr>
      </w:pPr>
      <w:r w:rsidRPr="00A25381">
        <w:rPr>
          <w:rFonts w:ascii="Arial" w:hAnsi="Arial" w:cs="Arial"/>
          <w:b/>
          <w:sz w:val="18"/>
          <w:szCs w:val="18"/>
        </w:rPr>
        <w:t>Licenses, Registrations:</w:t>
      </w:r>
    </w:p>
    <w:p w14:paraId="67FFC329" w14:textId="2476FA5E" w:rsidR="00D46493" w:rsidRPr="00A25381" w:rsidRDefault="00A25381" w:rsidP="008E2402">
      <w:pPr>
        <w:ind w:left="720"/>
        <w:rPr>
          <w:rFonts w:ascii="Arial" w:hAnsi="Arial" w:cs="Arial"/>
          <w:sz w:val="20"/>
          <w:szCs w:val="20"/>
        </w:rPr>
      </w:pPr>
      <w:r w:rsidRPr="00A25381">
        <w:rPr>
          <w:rFonts w:ascii="Arial" w:hAnsi="Arial" w:cs="Arial"/>
          <w:sz w:val="20"/>
          <w:szCs w:val="20"/>
        </w:rPr>
        <w:t xml:space="preserve">Must be registered on the Practicing Roster of the College of </w:t>
      </w:r>
      <w:r w:rsidR="00E7014D">
        <w:rPr>
          <w:rFonts w:ascii="Arial" w:hAnsi="Arial" w:cs="Arial"/>
          <w:sz w:val="20"/>
          <w:szCs w:val="20"/>
        </w:rPr>
        <w:t>Physiot</w:t>
      </w:r>
      <w:r w:rsidRPr="00A25381">
        <w:rPr>
          <w:rFonts w:ascii="Arial" w:hAnsi="Arial" w:cs="Arial"/>
          <w:sz w:val="20"/>
          <w:szCs w:val="20"/>
        </w:rPr>
        <w:t xml:space="preserve">herapists of Manitoba. Membership with the Canadian Association of </w:t>
      </w:r>
      <w:r w:rsidR="00CB38B2">
        <w:rPr>
          <w:rFonts w:ascii="Arial" w:hAnsi="Arial" w:cs="Arial"/>
          <w:sz w:val="20"/>
          <w:szCs w:val="20"/>
        </w:rPr>
        <w:t>Physiot</w:t>
      </w:r>
      <w:r w:rsidRPr="00A25381">
        <w:rPr>
          <w:rFonts w:ascii="Arial" w:hAnsi="Arial" w:cs="Arial"/>
          <w:sz w:val="20"/>
          <w:szCs w:val="20"/>
        </w:rPr>
        <w:t>herapists preferred.</w:t>
      </w:r>
    </w:p>
    <w:p w14:paraId="60F4CD7A" w14:textId="77777777" w:rsidR="008E2402" w:rsidRDefault="008E2402" w:rsidP="00373A01">
      <w:pPr>
        <w:rPr>
          <w:rFonts w:ascii="Arial" w:hAnsi="Arial" w:cs="Arial"/>
          <w:color w:val="333300"/>
          <w:sz w:val="20"/>
          <w:szCs w:val="20"/>
        </w:rPr>
      </w:pPr>
    </w:p>
    <w:p w14:paraId="2A7BB756" w14:textId="3EB00277"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  <w:r w:rsidR="00D46493"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="002E52DF">
        <w:rPr>
          <w:rFonts w:ascii="Arial" w:hAnsi="Arial" w:cs="Arial"/>
          <w:bCs/>
          <w:color w:val="333300"/>
          <w:sz w:val="20"/>
          <w:szCs w:val="20"/>
        </w:rPr>
        <w:t>Monday-Friday 7.5 hour</w:t>
      </w:r>
      <w:r w:rsidR="00C90C9A">
        <w:rPr>
          <w:rFonts w:ascii="Arial" w:hAnsi="Arial" w:cs="Arial"/>
          <w:bCs/>
          <w:color w:val="333300"/>
          <w:sz w:val="20"/>
          <w:szCs w:val="20"/>
        </w:rPr>
        <w:t>s</w:t>
      </w:r>
      <w:r w:rsidR="002E52DF">
        <w:rPr>
          <w:rFonts w:ascii="Arial" w:hAnsi="Arial" w:cs="Arial"/>
          <w:bCs/>
          <w:color w:val="333300"/>
          <w:sz w:val="20"/>
          <w:szCs w:val="20"/>
        </w:rPr>
        <w:t xml:space="preserve"> days with possibility of occasional evening or flexed hours depending on scheduling/demands</w:t>
      </w:r>
      <w:r w:rsidR="0005496B"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Pr="005660A5">
        <w:rPr>
          <w:rFonts w:ascii="Arial" w:hAnsi="Arial" w:cs="Arial"/>
          <w:color w:val="333300"/>
          <w:sz w:val="20"/>
          <w:szCs w:val="20"/>
        </w:rPr>
        <w:tab/>
      </w:r>
    </w:p>
    <w:p w14:paraId="62B017A4" w14:textId="77777777" w:rsidR="008E2402" w:rsidRPr="005660A5" w:rsidRDefault="008E2402" w:rsidP="000824DC">
      <w:pPr>
        <w:tabs>
          <w:tab w:val="left" w:pos="-1440"/>
        </w:tabs>
        <w:rPr>
          <w:rFonts w:ascii="Arial" w:hAnsi="Arial" w:cs="Arial"/>
          <w:color w:val="333300"/>
          <w:sz w:val="20"/>
          <w:szCs w:val="20"/>
        </w:rPr>
      </w:pPr>
    </w:p>
    <w:p w14:paraId="5F7B89DB" w14:textId="514460DE" w:rsidR="008E2402" w:rsidRPr="000824DC" w:rsidRDefault="00373A01" w:rsidP="000824DC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3351E4">
        <w:rPr>
          <w:rFonts w:ascii="Arial" w:hAnsi="Arial" w:cs="Arial"/>
          <w:color w:val="333300"/>
          <w:sz w:val="20"/>
          <w:szCs w:val="20"/>
        </w:rPr>
        <w:t xml:space="preserve">                          </w:t>
      </w:r>
      <w:r w:rsidR="003F42B3">
        <w:rPr>
          <w:rFonts w:ascii="Arial" w:hAnsi="Arial" w:cs="Arial"/>
          <w:color w:val="333300"/>
          <w:sz w:val="20"/>
          <w:szCs w:val="20"/>
        </w:rPr>
        <w:t>$</w:t>
      </w:r>
      <w:r w:rsidR="0063544F">
        <w:rPr>
          <w:rFonts w:ascii="Arial" w:hAnsi="Arial" w:cs="Arial"/>
          <w:color w:val="333300"/>
          <w:sz w:val="20"/>
          <w:szCs w:val="20"/>
        </w:rPr>
        <w:t>40.583</w:t>
      </w:r>
      <w:r w:rsidR="003351E4">
        <w:rPr>
          <w:rFonts w:ascii="Arial" w:hAnsi="Arial" w:cs="Arial"/>
          <w:color w:val="333300"/>
          <w:sz w:val="20"/>
          <w:szCs w:val="20"/>
        </w:rPr>
        <w:t xml:space="preserve"> - $</w:t>
      </w:r>
      <w:r w:rsidR="0063544F">
        <w:rPr>
          <w:rFonts w:ascii="Arial" w:hAnsi="Arial" w:cs="Arial"/>
          <w:color w:val="333300"/>
          <w:sz w:val="20"/>
          <w:szCs w:val="20"/>
        </w:rPr>
        <w:t>45.672</w:t>
      </w:r>
      <w:r w:rsidR="003F42B3">
        <w:rPr>
          <w:rFonts w:ascii="Arial" w:hAnsi="Arial" w:cs="Arial"/>
          <w:color w:val="333300"/>
          <w:sz w:val="20"/>
          <w:szCs w:val="20"/>
        </w:rPr>
        <w:t>/hour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  <w:r w:rsidR="003351E4">
        <w:rPr>
          <w:rFonts w:ascii="Arial" w:hAnsi="Arial" w:cs="Arial"/>
          <w:color w:val="333300"/>
          <w:sz w:val="20"/>
          <w:szCs w:val="20"/>
        </w:rPr>
        <w:t>(</w:t>
      </w:r>
      <w:r w:rsidR="000824DC">
        <w:rPr>
          <w:rFonts w:ascii="Arial" w:hAnsi="Arial" w:cs="Arial"/>
          <w:color w:val="333300"/>
          <w:sz w:val="20"/>
          <w:szCs w:val="20"/>
        </w:rPr>
        <w:t>20-year</w:t>
      </w:r>
      <w:r w:rsidR="003351E4">
        <w:rPr>
          <w:rFonts w:ascii="Arial" w:hAnsi="Arial" w:cs="Arial"/>
          <w:color w:val="333300"/>
          <w:sz w:val="20"/>
          <w:szCs w:val="20"/>
        </w:rPr>
        <w:t xml:space="preserve"> rate - $</w:t>
      </w:r>
      <w:r w:rsidR="0063544F">
        <w:rPr>
          <w:rFonts w:ascii="Arial" w:hAnsi="Arial" w:cs="Arial"/>
          <w:color w:val="333300"/>
          <w:sz w:val="20"/>
          <w:szCs w:val="20"/>
        </w:rPr>
        <w:t>46.585</w:t>
      </w:r>
      <w:r w:rsidR="003351E4">
        <w:rPr>
          <w:rFonts w:ascii="Arial" w:hAnsi="Arial" w:cs="Arial"/>
          <w:color w:val="333300"/>
          <w:sz w:val="20"/>
          <w:szCs w:val="20"/>
        </w:rPr>
        <w:t>)</w:t>
      </w:r>
      <w:r w:rsidR="003E1696">
        <w:rPr>
          <w:rFonts w:ascii="Arial" w:hAnsi="Arial" w:cs="Arial"/>
          <w:color w:val="333300"/>
          <w:sz w:val="20"/>
          <w:szCs w:val="20"/>
        </w:rPr>
        <w:t xml:space="preserve"> MAHCP scale</w:t>
      </w:r>
      <w:r w:rsidR="003351E4">
        <w:rPr>
          <w:rFonts w:ascii="Arial" w:hAnsi="Arial" w:cs="Arial"/>
          <w:color w:val="333300"/>
          <w:sz w:val="20"/>
          <w:szCs w:val="20"/>
        </w:rPr>
        <w:t>.</w:t>
      </w:r>
    </w:p>
    <w:p w14:paraId="21647532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4"/>
        <w:gridCol w:w="3280"/>
      </w:tblGrid>
      <w:tr w:rsidR="00373A01" w:rsidRPr="0005496B" w14:paraId="0C8DBFF9" w14:textId="77777777" w:rsidTr="0005496B">
        <w:tc>
          <w:tcPr>
            <w:tcW w:w="6204" w:type="dxa"/>
          </w:tcPr>
          <w:p w14:paraId="25F0C274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Apply in Writing </w:t>
            </w:r>
            <w:r w:rsidR="00C91F0E">
              <w:rPr>
                <w:rFonts w:ascii="Tahoma" w:hAnsi="Tahoma" w:cs="Tahoma"/>
                <w:b/>
                <w:sz w:val="20"/>
                <w:szCs w:val="20"/>
              </w:rPr>
              <w:t xml:space="preserve">or by email </w:t>
            </w:r>
            <w:r w:rsidRPr="0005496B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  <w:p w14:paraId="206093F7" w14:textId="56C0F10E" w:rsidR="002E52DF" w:rsidRDefault="00CB38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4482F396" w14:textId="4F0F192F" w:rsidR="00A25381" w:rsidRDefault="00CB38B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Rehabilitation Centre for Children at </w:t>
            </w:r>
            <w:r w:rsidR="00A25381">
              <w:rPr>
                <w:rFonts w:ascii="Tahoma" w:hAnsi="Tahoma" w:cs="Tahoma"/>
                <w:b/>
                <w:sz w:val="20"/>
                <w:szCs w:val="20"/>
              </w:rPr>
              <w:t>SSCY Centre</w:t>
            </w:r>
          </w:p>
          <w:p w14:paraId="6EC7A572" w14:textId="77777777" w:rsidR="00A25381" w:rsidRPr="0063544F" w:rsidRDefault="00A2538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3544F">
              <w:rPr>
                <w:rFonts w:ascii="Tahoma" w:hAnsi="Tahoma" w:cs="Tahoma"/>
                <w:b/>
                <w:sz w:val="20"/>
                <w:szCs w:val="20"/>
                <w:lang w:val="fr-FR"/>
              </w:rPr>
              <w:t>1155 Notre Dame Ave. Winnipeg</w:t>
            </w:r>
          </w:p>
          <w:p w14:paraId="62C81AED" w14:textId="2325F310" w:rsidR="002E52DF" w:rsidRPr="0063544F" w:rsidRDefault="00C90C9A" w:rsidP="00CB38B2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63544F">
              <w:rPr>
                <w:rFonts w:ascii="Tahoma" w:hAnsi="Tahoma" w:cs="Tahoma"/>
                <w:sz w:val="20"/>
                <w:szCs w:val="20"/>
                <w:lang w:val="fr-FR"/>
              </w:rPr>
              <w:t>kizzyp@rccinc.ca</w:t>
            </w:r>
          </w:p>
        </w:tc>
        <w:tc>
          <w:tcPr>
            <w:tcW w:w="3372" w:type="dxa"/>
          </w:tcPr>
          <w:p w14:paraId="31BDD795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5B042EAB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7F3129" w14:textId="7C00C31D" w:rsidR="0005496B" w:rsidRPr="0005496B" w:rsidRDefault="00C90C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May </w:t>
            </w:r>
            <w:r w:rsidR="0063544F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</w:tbl>
    <w:p w14:paraId="350A7146" w14:textId="77777777" w:rsidR="00373A01" w:rsidRDefault="00373A01"/>
    <w:sectPr w:rsidR="00373A01" w:rsidSect="00C90C9A">
      <w:pgSz w:w="12240" w:h="20160" w:code="5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567"/>
    <w:multiLevelType w:val="hybridMultilevel"/>
    <w:tmpl w:val="915ABFA8"/>
    <w:lvl w:ilvl="0" w:tplc="5504F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44C"/>
    <w:multiLevelType w:val="singleLevel"/>
    <w:tmpl w:val="549414EA"/>
    <w:lvl w:ilvl="0">
      <w:start w:val="2"/>
      <w:numFmt w:val="upperRoman"/>
      <w:pStyle w:val="Heading3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/>
        <w:i w:val="0"/>
        <w:sz w:val="24"/>
        <w:u w:val="none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7F6C"/>
    <w:multiLevelType w:val="multilevel"/>
    <w:tmpl w:val="A8C072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F5E1EB6"/>
    <w:multiLevelType w:val="hybridMultilevel"/>
    <w:tmpl w:val="C576C3A0"/>
    <w:lvl w:ilvl="0" w:tplc="087AB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824DC"/>
    <w:rsid w:val="000A6E14"/>
    <w:rsid w:val="000A7A0C"/>
    <w:rsid w:val="000D430D"/>
    <w:rsid w:val="00186AEC"/>
    <w:rsid w:val="001D15DD"/>
    <w:rsid w:val="00227437"/>
    <w:rsid w:val="00252C21"/>
    <w:rsid w:val="002C6E77"/>
    <w:rsid w:val="002C74D7"/>
    <w:rsid w:val="002E135B"/>
    <w:rsid w:val="002E52DF"/>
    <w:rsid w:val="0032665D"/>
    <w:rsid w:val="003351E4"/>
    <w:rsid w:val="00365142"/>
    <w:rsid w:val="00373A01"/>
    <w:rsid w:val="00380499"/>
    <w:rsid w:val="003E1696"/>
    <w:rsid w:val="003F42B3"/>
    <w:rsid w:val="004956BC"/>
    <w:rsid w:val="004973C0"/>
    <w:rsid w:val="004C58F2"/>
    <w:rsid w:val="004F7777"/>
    <w:rsid w:val="005044BD"/>
    <w:rsid w:val="0053458B"/>
    <w:rsid w:val="00574F1B"/>
    <w:rsid w:val="00577D18"/>
    <w:rsid w:val="005F300E"/>
    <w:rsid w:val="005F4225"/>
    <w:rsid w:val="0063544F"/>
    <w:rsid w:val="00646FE8"/>
    <w:rsid w:val="00703E8D"/>
    <w:rsid w:val="00713284"/>
    <w:rsid w:val="007941EC"/>
    <w:rsid w:val="007C366E"/>
    <w:rsid w:val="007D2E7C"/>
    <w:rsid w:val="007F2809"/>
    <w:rsid w:val="00845F1F"/>
    <w:rsid w:val="008767F7"/>
    <w:rsid w:val="008903CB"/>
    <w:rsid w:val="008B7129"/>
    <w:rsid w:val="008E0047"/>
    <w:rsid w:val="008E2402"/>
    <w:rsid w:val="00926C30"/>
    <w:rsid w:val="0092786C"/>
    <w:rsid w:val="00931DB5"/>
    <w:rsid w:val="00935039"/>
    <w:rsid w:val="00951634"/>
    <w:rsid w:val="0097161C"/>
    <w:rsid w:val="0098604F"/>
    <w:rsid w:val="00A047CE"/>
    <w:rsid w:val="00A25381"/>
    <w:rsid w:val="00A52FEF"/>
    <w:rsid w:val="00A64503"/>
    <w:rsid w:val="00AB0060"/>
    <w:rsid w:val="00AE05A2"/>
    <w:rsid w:val="00AE17B1"/>
    <w:rsid w:val="00B02AC4"/>
    <w:rsid w:val="00B167E2"/>
    <w:rsid w:val="00B35AEB"/>
    <w:rsid w:val="00B47B2F"/>
    <w:rsid w:val="00B502C1"/>
    <w:rsid w:val="00B944F6"/>
    <w:rsid w:val="00BC3CB4"/>
    <w:rsid w:val="00BD4A89"/>
    <w:rsid w:val="00BD66E2"/>
    <w:rsid w:val="00BF7854"/>
    <w:rsid w:val="00C0455A"/>
    <w:rsid w:val="00C56EF5"/>
    <w:rsid w:val="00C764E7"/>
    <w:rsid w:val="00C90C9A"/>
    <w:rsid w:val="00C91F0E"/>
    <w:rsid w:val="00CA3C09"/>
    <w:rsid w:val="00CB01D7"/>
    <w:rsid w:val="00CB38B2"/>
    <w:rsid w:val="00CB4FF7"/>
    <w:rsid w:val="00D46493"/>
    <w:rsid w:val="00D56295"/>
    <w:rsid w:val="00D66D84"/>
    <w:rsid w:val="00DB2D39"/>
    <w:rsid w:val="00DC7F4D"/>
    <w:rsid w:val="00E3462C"/>
    <w:rsid w:val="00E46C9D"/>
    <w:rsid w:val="00E7014D"/>
    <w:rsid w:val="00EB0BBF"/>
    <w:rsid w:val="00EE1B2C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E671"/>
  <w15:docId w15:val="{F4380FA4-B98A-432E-88D8-EDD9839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351E4"/>
    <w:pPr>
      <w:keepNext/>
      <w:widowControl/>
      <w:numPr>
        <w:numId w:val="5"/>
      </w:numPr>
      <w:tabs>
        <w:tab w:val="left" w:pos="-720"/>
        <w:tab w:val="left" w:pos="0"/>
        <w:tab w:val="left" w:pos="360"/>
        <w:tab w:val="left" w:pos="720"/>
        <w:tab w:val="left" w:pos="127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/>
      <w:autoSpaceDN/>
      <w:adjustRightInd/>
      <w:ind w:right="720"/>
      <w:jc w:val="both"/>
      <w:outlineLvl w:val="2"/>
    </w:pPr>
    <w:rPr>
      <w:rFonts w:ascii="CG Times" w:hAnsi="CG Times"/>
      <w:b/>
      <w:caps/>
      <w:spacing w:val="-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3Char">
    <w:name w:val="Heading 3 Char"/>
    <w:basedOn w:val="DefaultParagraphFont"/>
    <w:link w:val="Heading3"/>
    <w:rsid w:val="003351E4"/>
    <w:rPr>
      <w:rFonts w:ascii="CG Times" w:eastAsia="Times New Roman" w:hAnsi="CG Times" w:cs="Times New Roman"/>
      <w:b/>
      <w:caps/>
      <w:spacing w:val="-2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3351E4"/>
    <w:pPr>
      <w:widowControl/>
      <w:autoSpaceDE/>
      <w:autoSpaceDN/>
      <w:adjustRightInd/>
    </w:pPr>
    <w:rPr>
      <w:rFonts w:ascii="CG Times" w:hAnsi="CG Time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51E4"/>
    <w:rPr>
      <w:rFonts w:ascii="CG Times" w:eastAsia="Times New Roman" w:hAnsi="CG Times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335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351E4"/>
    <w:rPr>
      <w:rFonts w:ascii="BakerSignet BT" w:eastAsia="Times New Roman" w:hAnsi="BakerSignet BT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1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A7DE-492A-4BF8-9A04-768F222D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2021-05-17T13:42:00Z</cp:lastPrinted>
  <dcterms:created xsi:type="dcterms:W3CDTF">2021-05-17T13:44:00Z</dcterms:created>
  <dcterms:modified xsi:type="dcterms:W3CDTF">2021-05-17T13:44:00Z</dcterms:modified>
</cp:coreProperties>
</file>