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230B3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194312FB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3D3BD364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6B44E3C4" w14:textId="77777777" w:rsidTr="00F666EC">
        <w:trPr>
          <w:trHeight w:val="566"/>
        </w:trPr>
        <w:tc>
          <w:tcPr>
            <w:tcW w:w="3227" w:type="dxa"/>
          </w:tcPr>
          <w:p w14:paraId="3B29839D" w14:textId="23E8650E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43D83">
              <w:rPr>
                <w:rFonts w:ascii="Tahoma" w:hAnsi="Tahoma" w:cs="Tahoma"/>
                <w:b/>
                <w:sz w:val="20"/>
                <w:szCs w:val="20"/>
              </w:rPr>
              <w:t>20-</w:t>
            </w:r>
            <w:r w:rsidR="002320FB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3118" w:type="dxa"/>
          </w:tcPr>
          <w:p w14:paraId="42AAE12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308D253C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31DA36E1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1B78258A" w14:textId="2579A055" w:rsidR="00373A01" w:rsidRPr="0005496B" w:rsidRDefault="002320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15, 2021</w:t>
            </w:r>
          </w:p>
        </w:tc>
      </w:tr>
      <w:tr w:rsidR="00373A01" w14:paraId="1AFFA181" w14:textId="77777777" w:rsidTr="00F666EC">
        <w:trPr>
          <w:trHeight w:val="574"/>
        </w:trPr>
        <w:tc>
          <w:tcPr>
            <w:tcW w:w="3227" w:type="dxa"/>
          </w:tcPr>
          <w:p w14:paraId="4CE2BEBA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1BBCE65" w14:textId="29E2A69D" w:rsidR="00373A01" w:rsidRPr="0005496B" w:rsidRDefault="002609A9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Physiotherapist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10 Month </w:t>
            </w:r>
            <w:r w:rsidR="00671E0F">
              <w:rPr>
                <w:rFonts w:ascii="Tahoma" w:hAnsi="Tahoma" w:cs="Tahoma"/>
                <w:sz w:val="20"/>
                <w:szCs w:val="20"/>
              </w:rPr>
              <w:t>Term to June 2022</w:t>
            </w:r>
          </w:p>
        </w:tc>
        <w:tc>
          <w:tcPr>
            <w:tcW w:w="3118" w:type="dxa"/>
          </w:tcPr>
          <w:p w14:paraId="0CE9D6F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01E8157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3F8BA93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6BE71438" w14:textId="01958FAF" w:rsidR="00373A01" w:rsidRPr="0005496B" w:rsidRDefault="00671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</w:tr>
      <w:tr w:rsidR="00373A01" w14:paraId="04A93067" w14:textId="77777777" w:rsidTr="00F666EC">
        <w:trPr>
          <w:trHeight w:val="694"/>
        </w:trPr>
        <w:tc>
          <w:tcPr>
            <w:tcW w:w="3227" w:type="dxa"/>
          </w:tcPr>
          <w:p w14:paraId="5BE3A0C3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469B3CF2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4C7DDD2A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139A788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14:paraId="280E14C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F3FF24E" w14:textId="69A2F1DA" w:rsidR="00373A01" w:rsidRPr="00923A1A" w:rsidRDefault="00671E0F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 EFT</w:t>
            </w:r>
          </w:p>
          <w:p w14:paraId="133F7647" w14:textId="77777777"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B29224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029D6E29" w14:textId="77777777"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14:paraId="6C97D0C4" w14:textId="77777777" w:rsidR="002609A9" w:rsidRPr="002609A9" w:rsidRDefault="002609A9" w:rsidP="002609A9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14:paraId="1730E00D" w14:textId="77777777" w:rsidR="002609A9" w:rsidRPr="002609A9" w:rsidRDefault="002609A9" w:rsidP="002609A9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49100C0B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Rehabilitation Centre for Ch</w:t>
      </w:r>
      <w:r w:rsidR="00843D83">
        <w:rPr>
          <w:rFonts w:ascii="Tahoma" w:hAnsi="Tahoma" w:cs="Tahoma"/>
          <w:color w:val="000000"/>
          <w:spacing w:val="-8"/>
          <w:sz w:val="20"/>
          <w:szCs w:val="20"/>
        </w:rPr>
        <w:t>ildren requires a PHYSIOTHERAPIST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who will provide therapy services to school aged children in schools in Winnipeg</w:t>
      </w:r>
      <w:r w:rsidR="00B068A3">
        <w:rPr>
          <w:rFonts w:ascii="Tahoma" w:hAnsi="Tahoma" w:cs="Tahoma"/>
          <w:color w:val="000000"/>
          <w:spacing w:val="-8"/>
          <w:sz w:val="20"/>
          <w:szCs w:val="20"/>
        </w:rPr>
        <w:t xml:space="preserve"> and outside Winnipeg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. </w:t>
      </w:r>
    </w:p>
    <w:p w14:paraId="07AADA1E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14:paraId="407E5564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Physiotherapist utilizes advanced skills and knowledge and performs at a high level of independence as a clinical practitioner, consultant and educator.  Practices are in accordance with RCC policy and professional standards. This includes:</w:t>
      </w:r>
    </w:p>
    <w:p w14:paraId="499EA269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14:paraId="65C9821D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14:paraId="7E9188EB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14:paraId="303E9F46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14:paraId="6D711CAA" w14:textId="77777777" w:rsidR="00373A01" w:rsidRPr="002609A9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14:paraId="2765969A" w14:textId="77777777" w:rsidR="00923A1A" w:rsidRPr="002609A9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7F4F5AB2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Degree in Physiotherapy</w:t>
      </w:r>
    </w:p>
    <w:p w14:paraId="22576D2E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lastRenderedPageBreak/>
        <w:t>Licensure by the College of Physiotherapists of Manitoba</w:t>
      </w:r>
    </w:p>
    <w:p w14:paraId="0F0443C6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Excellent interpersonal skills</w:t>
      </w:r>
    </w:p>
    <w:p w14:paraId="31A8B00A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Physical fitness for lifting and bending and handling clients</w:t>
      </w:r>
    </w:p>
    <w:p w14:paraId="2F763072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Advanced written and verbal communication skills</w:t>
      </w:r>
    </w:p>
    <w:p w14:paraId="642D63D2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14:paraId="3C5B6A66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physiotherapy is preferred</w:t>
      </w:r>
    </w:p>
    <w:p w14:paraId="1A0D8F3E" w14:textId="77777777" w:rsidR="002609A9" w:rsidRPr="002609A9" w:rsidRDefault="002609A9" w:rsidP="002609A9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2609A9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14:paraId="153CFC3E" w14:textId="77777777"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5FA58B45" w14:textId="77777777" w:rsidR="00373A01" w:rsidRPr="002609A9" w:rsidRDefault="00373A01" w:rsidP="002609A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6CDCD179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6E5CEF03" w14:textId="77777777"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14:paraId="7E4A4132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14:paraId="48F43AA3" w14:textId="77777777" w:rsidTr="0005496B">
        <w:tc>
          <w:tcPr>
            <w:tcW w:w="6204" w:type="dxa"/>
          </w:tcPr>
          <w:p w14:paraId="01B405C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724EDC23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56602F0A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42F97B02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77F0D689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6D634BAA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155AA961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20A203" w14:textId="460892FA" w:rsidR="0005496B" w:rsidRPr="0005496B" w:rsidRDefault="002320FB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22, 2021</w:t>
            </w:r>
            <w:bookmarkStart w:id="0" w:name="_GoBack"/>
            <w:bookmarkEnd w:id="0"/>
          </w:p>
        </w:tc>
      </w:tr>
    </w:tbl>
    <w:p w14:paraId="5C7A481E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3179C"/>
    <w:rsid w:val="00186AEC"/>
    <w:rsid w:val="00227437"/>
    <w:rsid w:val="002320FB"/>
    <w:rsid w:val="002609A9"/>
    <w:rsid w:val="00273BA9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671E0F"/>
    <w:rsid w:val="00703E8D"/>
    <w:rsid w:val="007941EC"/>
    <w:rsid w:val="007C366E"/>
    <w:rsid w:val="007D2E7C"/>
    <w:rsid w:val="007F2809"/>
    <w:rsid w:val="00843D83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068A3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5394"/>
  <w15:docId w15:val="{315F741F-5DC1-4077-A533-418786BB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kizzyp</dc:creator>
  <cp:lastModifiedBy>Kizzy Phillips</cp:lastModifiedBy>
  <cp:revision>2</cp:revision>
  <cp:lastPrinted>2020-06-23T19:33:00Z</cp:lastPrinted>
  <dcterms:created xsi:type="dcterms:W3CDTF">2021-06-15T18:05:00Z</dcterms:created>
  <dcterms:modified xsi:type="dcterms:W3CDTF">2021-06-15T18:05:00Z</dcterms:modified>
</cp:coreProperties>
</file>