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BF80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090B899D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1AAB0608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2D3CB98D" w14:textId="77777777" w:rsidTr="00F666EC">
        <w:trPr>
          <w:trHeight w:val="566"/>
        </w:trPr>
        <w:tc>
          <w:tcPr>
            <w:tcW w:w="3227" w:type="dxa"/>
          </w:tcPr>
          <w:p w14:paraId="2E132B03" w14:textId="1E07A4E8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156C61">
              <w:rPr>
                <w:rFonts w:ascii="Tahoma" w:hAnsi="Tahoma" w:cs="Tahoma"/>
                <w:b/>
                <w:sz w:val="20"/>
                <w:szCs w:val="20"/>
              </w:rPr>
              <w:t>21-037</w:t>
            </w:r>
          </w:p>
        </w:tc>
        <w:tc>
          <w:tcPr>
            <w:tcW w:w="3118" w:type="dxa"/>
          </w:tcPr>
          <w:p w14:paraId="3065DE38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4F0AD2CC" w14:textId="09298275" w:rsidR="00373A01" w:rsidRPr="0005496B" w:rsidRDefault="006D44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Rehabilitation Therapy </w:t>
            </w:r>
          </w:p>
        </w:tc>
        <w:tc>
          <w:tcPr>
            <w:tcW w:w="3402" w:type="dxa"/>
          </w:tcPr>
          <w:p w14:paraId="6D45CEBF" w14:textId="4365CCCB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5866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B61EF">
              <w:rPr>
                <w:rFonts w:ascii="Tahoma" w:hAnsi="Tahoma" w:cs="Tahoma"/>
                <w:b/>
                <w:sz w:val="20"/>
                <w:szCs w:val="20"/>
              </w:rPr>
              <w:t>June 17</w:t>
            </w:r>
            <w:r w:rsidR="0058662A"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2A197225" w14:textId="17D23131" w:rsidR="00373A01" w:rsidRPr="0005496B" w:rsidRDefault="00373A01" w:rsidP="007B73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7822829C" w14:textId="77777777" w:rsidTr="00F666EC">
        <w:trPr>
          <w:trHeight w:val="574"/>
        </w:trPr>
        <w:tc>
          <w:tcPr>
            <w:tcW w:w="3227" w:type="dxa"/>
          </w:tcPr>
          <w:p w14:paraId="0DA7345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628F801C" w14:textId="66181C98" w:rsidR="00373A01" w:rsidRPr="0005496B" w:rsidRDefault="0058662A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Occupational Therapist</w:t>
            </w:r>
          </w:p>
        </w:tc>
        <w:tc>
          <w:tcPr>
            <w:tcW w:w="3118" w:type="dxa"/>
          </w:tcPr>
          <w:p w14:paraId="3632AD3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512B8778" w14:textId="11956FBC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Director of </w:t>
            </w:r>
            <w:r w:rsidR="006D443E">
              <w:rPr>
                <w:rFonts w:ascii="Tahoma" w:hAnsi="Tahoma" w:cs="Tahoma"/>
                <w:sz w:val="20"/>
                <w:szCs w:val="20"/>
              </w:rPr>
              <w:t>Clinical and Rehabilitation Services</w:t>
            </w:r>
          </w:p>
        </w:tc>
        <w:tc>
          <w:tcPr>
            <w:tcW w:w="3402" w:type="dxa"/>
          </w:tcPr>
          <w:p w14:paraId="0DF8EFCC" w14:textId="31D9D046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</w:t>
            </w:r>
            <w:r w:rsidR="005B61EF">
              <w:rPr>
                <w:rFonts w:ascii="Tahoma" w:hAnsi="Tahoma" w:cs="Tahoma"/>
                <w:b/>
                <w:sz w:val="20"/>
                <w:szCs w:val="20"/>
              </w:rPr>
              <w:t>: August 16, 2021</w:t>
            </w:r>
          </w:p>
          <w:p w14:paraId="2214197D" w14:textId="75B5D1E8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4EDBBBC7" w14:textId="77777777" w:rsidTr="00F666EC">
        <w:trPr>
          <w:trHeight w:val="694"/>
        </w:trPr>
        <w:tc>
          <w:tcPr>
            <w:tcW w:w="3227" w:type="dxa"/>
          </w:tcPr>
          <w:p w14:paraId="5EF98F55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26FCA90A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45EDB375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4B0A6CA4" w14:textId="0C702CEB" w:rsidR="00373A01" w:rsidRPr="0005496B" w:rsidRDefault="006D44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MAHCP</w:t>
            </w:r>
          </w:p>
        </w:tc>
        <w:tc>
          <w:tcPr>
            <w:tcW w:w="3402" w:type="dxa"/>
          </w:tcPr>
          <w:p w14:paraId="69F6A0F3" w14:textId="1B9B720D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B61EF">
              <w:rPr>
                <w:rFonts w:ascii="Tahoma" w:hAnsi="Tahoma" w:cs="Tahoma"/>
                <w:b/>
                <w:sz w:val="20"/>
                <w:szCs w:val="20"/>
              </w:rPr>
              <w:t>1.0 Indefinite Term</w:t>
            </w:r>
          </w:p>
          <w:p w14:paraId="35732AF3" w14:textId="00DECE03" w:rsidR="005B61EF" w:rsidRPr="0005496B" w:rsidRDefault="005B61E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Parental Leave</w:t>
            </w:r>
          </w:p>
          <w:p w14:paraId="7453D33D" w14:textId="77777777" w:rsidR="007B73BD" w:rsidRPr="002F3679" w:rsidRDefault="007B73BD" w:rsidP="00555C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BF9B6E" w14:textId="77777777"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0626A213" w14:textId="40322637" w:rsidR="0058662A" w:rsidRPr="0058662A" w:rsidRDefault="006D443E" w:rsidP="0058662A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Responsibilities:</w:t>
      </w:r>
    </w:p>
    <w:p w14:paraId="78ABCF8F" w14:textId="1C36F6DD" w:rsidR="0058662A" w:rsidRPr="0058662A" w:rsidRDefault="0058662A" w:rsidP="0058662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58662A">
        <w:rPr>
          <w:rFonts w:ascii="Tahoma" w:hAnsi="Tahoma" w:cs="Tahoma"/>
          <w:color w:val="000000"/>
          <w:sz w:val="20"/>
          <w:szCs w:val="20"/>
          <w:lang w:val="en-GB"/>
        </w:rPr>
        <w:t xml:space="preserve">The Rehabilitation Centre for Children is a </w:t>
      </w:r>
      <w:r w:rsidR="00156C61" w:rsidRPr="0058662A">
        <w:rPr>
          <w:rFonts w:ascii="Tahoma" w:hAnsi="Tahoma" w:cs="Tahoma"/>
          <w:color w:val="000000"/>
          <w:sz w:val="20"/>
          <w:szCs w:val="20"/>
          <w:lang w:val="en-GB"/>
        </w:rPr>
        <w:t>community-based</w:t>
      </w:r>
      <w:r w:rsidRPr="0058662A">
        <w:rPr>
          <w:rFonts w:ascii="Tahoma" w:hAnsi="Tahoma" w:cs="Tahoma"/>
          <w:color w:val="000000"/>
          <w:sz w:val="20"/>
          <w:szCs w:val="20"/>
          <w:lang w:val="en-GB"/>
        </w:rPr>
        <w:t xml:space="preserve"> health care facility providing services for children with special needs and their families in Manitoba and surrounding areas. </w:t>
      </w:r>
      <w:r w:rsidRPr="0058662A">
        <w:rPr>
          <w:rFonts w:ascii="Tahoma" w:hAnsi="Tahoma" w:cs="Tahoma"/>
          <w:color w:val="000000"/>
          <w:sz w:val="20"/>
          <w:szCs w:val="20"/>
          <w:lang w:val="en-GB"/>
        </w:rPr>
        <w:tab/>
      </w:r>
    </w:p>
    <w:p w14:paraId="1A3F6B51" w14:textId="27131EA1" w:rsidR="0058662A" w:rsidRPr="00097964" w:rsidRDefault="0058662A" w:rsidP="0058662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 xml:space="preserve">The Rehabilitation Centre for Children requires an Occupational Therapist to provide service to infants, children and youth referred for therapy services at SSCY in the </w:t>
      </w:r>
      <w:r w:rsidRPr="00097964">
        <w:rPr>
          <w:rFonts w:ascii="Tahoma" w:hAnsi="Tahoma" w:cs="Tahoma"/>
          <w:color w:val="000000"/>
          <w:sz w:val="20"/>
          <w:szCs w:val="20"/>
        </w:rPr>
        <w:t>Onsite Therapy Program</w:t>
      </w:r>
      <w:r w:rsidRPr="0058662A">
        <w:rPr>
          <w:rFonts w:ascii="Tahoma" w:hAnsi="Tahoma" w:cs="Tahoma"/>
          <w:color w:val="000000"/>
          <w:sz w:val="20"/>
          <w:szCs w:val="20"/>
        </w:rPr>
        <w:t>. The Occupational Therapist acts as a resource person to other health care professionals</w:t>
      </w:r>
      <w:r w:rsidRPr="00097964">
        <w:rPr>
          <w:rFonts w:ascii="Tahoma" w:hAnsi="Tahoma" w:cs="Tahoma"/>
          <w:color w:val="000000"/>
          <w:sz w:val="20"/>
          <w:szCs w:val="20"/>
        </w:rPr>
        <w:t>, team members</w:t>
      </w:r>
      <w:r w:rsidRPr="0058662A">
        <w:rPr>
          <w:rFonts w:ascii="Tahoma" w:hAnsi="Tahoma" w:cs="Tahoma"/>
          <w:color w:val="000000"/>
          <w:sz w:val="20"/>
          <w:szCs w:val="20"/>
        </w:rPr>
        <w:t xml:space="preserve"> and to the community. Client populations include cerebral palsy, neuromuscular and neurological </w:t>
      </w:r>
      <w:proofErr w:type="gramStart"/>
      <w:r w:rsidRPr="0058662A">
        <w:rPr>
          <w:rFonts w:ascii="Tahoma" w:hAnsi="Tahoma" w:cs="Tahoma"/>
          <w:color w:val="000000"/>
          <w:sz w:val="20"/>
          <w:szCs w:val="20"/>
        </w:rPr>
        <w:t>conditions</w:t>
      </w:r>
      <w:proofErr w:type="gramEnd"/>
      <w:r w:rsidRPr="0058662A">
        <w:rPr>
          <w:rFonts w:ascii="Tahoma" w:hAnsi="Tahoma" w:cs="Tahoma"/>
          <w:color w:val="000000"/>
          <w:sz w:val="20"/>
          <w:szCs w:val="20"/>
        </w:rPr>
        <w:t xml:space="preserve"> and autism spectrum disorder. Service area is primarily in the assessment and provision of </w:t>
      </w:r>
      <w:r w:rsidRPr="00097964">
        <w:rPr>
          <w:rFonts w:ascii="Tahoma" w:hAnsi="Tahoma" w:cs="Tahoma"/>
          <w:color w:val="000000"/>
          <w:sz w:val="20"/>
          <w:szCs w:val="20"/>
        </w:rPr>
        <w:t>occupational therapy services for preschoolers onsite</w:t>
      </w:r>
      <w:r w:rsidRPr="0058662A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238ABD90" w14:textId="77777777" w:rsidR="0058662A" w:rsidRPr="0058662A" w:rsidRDefault="0058662A" w:rsidP="0058662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0E04AF29" w14:textId="77777777" w:rsidR="0058662A" w:rsidRPr="0058662A" w:rsidRDefault="0058662A" w:rsidP="0058662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 xml:space="preserve">The Occupational Therapist utilizes advanced skills and knowledge and performs at a high level of independence as a clinical practitioner, leader, </w:t>
      </w:r>
      <w:proofErr w:type="gramStart"/>
      <w:r w:rsidRPr="0058662A">
        <w:rPr>
          <w:rFonts w:ascii="Tahoma" w:hAnsi="Tahoma" w:cs="Tahoma"/>
          <w:color w:val="000000"/>
          <w:sz w:val="20"/>
          <w:szCs w:val="20"/>
        </w:rPr>
        <w:t>consultant</w:t>
      </w:r>
      <w:proofErr w:type="gramEnd"/>
      <w:r w:rsidRPr="0058662A">
        <w:rPr>
          <w:rFonts w:ascii="Tahoma" w:hAnsi="Tahoma" w:cs="Tahoma"/>
          <w:color w:val="000000"/>
          <w:sz w:val="20"/>
          <w:szCs w:val="20"/>
        </w:rPr>
        <w:t xml:space="preserve"> and educator.  Practices are in accordance with RCC policy and professional standards. This includes:</w:t>
      </w:r>
    </w:p>
    <w:p w14:paraId="64C07C3A" w14:textId="77777777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>Collaboration with all healthcare providers and community agencies who are involved with the child</w:t>
      </w:r>
    </w:p>
    <w:p w14:paraId="476AB016" w14:textId="77777777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>Ongoing liaison with the child's caregivers</w:t>
      </w:r>
    </w:p>
    <w:p w14:paraId="62F20EDC" w14:textId="77777777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 xml:space="preserve">Assessment, intervention, </w:t>
      </w:r>
      <w:proofErr w:type="gramStart"/>
      <w:r w:rsidRPr="0058662A">
        <w:rPr>
          <w:rFonts w:ascii="Tahoma" w:hAnsi="Tahoma" w:cs="Tahoma"/>
          <w:color w:val="000000"/>
          <w:sz w:val="20"/>
          <w:szCs w:val="20"/>
        </w:rPr>
        <w:t>collaboration</w:t>
      </w:r>
      <w:proofErr w:type="gramEnd"/>
      <w:r w:rsidRPr="0058662A">
        <w:rPr>
          <w:rFonts w:ascii="Tahoma" w:hAnsi="Tahoma" w:cs="Tahoma"/>
          <w:color w:val="000000"/>
          <w:sz w:val="20"/>
          <w:szCs w:val="20"/>
        </w:rPr>
        <w:t xml:space="preserve"> and development of goals with child and family. </w:t>
      </w:r>
    </w:p>
    <w:p w14:paraId="7B310A13" w14:textId="77777777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 xml:space="preserve">Participation in continuous quality improvement, research, </w:t>
      </w:r>
      <w:proofErr w:type="gramStart"/>
      <w:r w:rsidRPr="0058662A">
        <w:rPr>
          <w:rFonts w:ascii="Tahoma" w:hAnsi="Tahoma" w:cs="Tahoma"/>
          <w:color w:val="000000"/>
          <w:sz w:val="20"/>
          <w:szCs w:val="20"/>
        </w:rPr>
        <w:t>client</w:t>
      </w:r>
      <w:proofErr w:type="gramEnd"/>
      <w:r w:rsidRPr="0058662A">
        <w:rPr>
          <w:rFonts w:ascii="Tahoma" w:hAnsi="Tahoma" w:cs="Tahoma"/>
          <w:color w:val="000000"/>
          <w:sz w:val="20"/>
          <w:szCs w:val="20"/>
        </w:rPr>
        <w:t xml:space="preserve"> and staff education initiatives </w:t>
      </w:r>
    </w:p>
    <w:p w14:paraId="235C7A48" w14:textId="77777777" w:rsidR="0058662A" w:rsidRPr="0058662A" w:rsidRDefault="0058662A" w:rsidP="0058662A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14:paraId="2DCBEDE8" w14:textId="77777777" w:rsidR="0058662A" w:rsidRPr="0058662A" w:rsidRDefault="0058662A" w:rsidP="0058662A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58662A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58662A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03729748" w14:textId="723013AD" w:rsidR="0058662A" w:rsidRPr="0058662A" w:rsidRDefault="00097964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Clinical Master</w:t>
      </w:r>
      <w:r w:rsidR="00A96F43">
        <w:rPr>
          <w:rFonts w:ascii="Tahoma" w:hAnsi="Tahoma" w:cs="Tahoma"/>
          <w:color w:val="000000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 w:rsidR="0058662A" w:rsidRPr="0058662A">
        <w:rPr>
          <w:rFonts w:ascii="Tahoma" w:hAnsi="Tahoma" w:cs="Tahoma"/>
          <w:color w:val="000000"/>
          <w:sz w:val="20"/>
          <w:szCs w:val="20"/>
        </w:rPr>
        <w:t xml:space="preserve">Degree in Occupational Therapy </w:t>
      </w:r>
      <w:r>
        <w:rPr>
          <w:rFonts w:ascii="Tahoma" w:hAnsi="Tahoma" w:cs="Tahoma"/>
          <w:color w:val="000000"/>
          <w:sz w:val="20"/>
          <w:szCs w:val="20"/>
        </w:rPr>
        <w:t>or equivalent</w:t>
      </w:r>
      <w:r w:rsidR="00A96F43">
        <w:rPr>
          <w:rFonts w:ascii="Tahoma" w:hAnsi="Tahoma" w:cs="Tahoma"/>
          <w:color w:val="000000"/>
          <w:sz w:val="20"/>
          <w:szCs w:val="20"/>
        </w:rPr>
        <w:t xml:space="preserve"> required.</w:t>
      </w:r>
    </w:p>
    <w:p w14:paraId="5E2248E5" w14:textId="396FC701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>Licensure by the College of Occupational Therapists of Manitoba</w:t>
      </w:r>
      <w:r w:rsidR="00A96F43">
        <w:rPr>
          <w:rFonts w:ascii="Tahoma" w:hAnsi="Tahoma" w:cs="Tahoma"/>
          <w:color w:val="000000"/>
          <w:sz w:val="20"/>
          <w:szCs w:val="20"/>
        </w:rPr>
        <w:t xml:space="preserve"> required.</w:t>
      </w:r>
    </w:p>
    <w:p w14:paraId="64536BAE" w14:textId="77777777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 xml:space="preserve">Excellent interpersonal skills. </w:t>
      </w:r>
    </w:p>
    <w:p w14:paraId="6F56E107" w14:textId="77777777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>Physical fitness for lifting and bending and handling children.</w:t>
      </w:r>
    </w:p>
    <w:p w14:paraId="7303BC2E" w14:textId="77777777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 xml:space="preserve">Advanced written and verbal communication skills. </w:t>
      </w:r>
    </w:p>
    <w:p w14:paraId="71572D9D" w14:textId="77777777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>Ability to work effectively both independently and within an inter-disciplinary team.</w:t>
      </w:r>
    </w:p>
    <w:p w14:paraId="51218102" w14:textId="424E425B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 xml:space="preserve">Minimum of two years recent clinical experience in pediatric occupational therapy is preferred. Specialized experience in the areas of cerebral palsy, neurological and neuromuscular conditions is an asset. </w:t>
      </w:r>
    </w:p>
    <w:p w14:paraId="0D5F1999" w14:textId="77777777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>Valid driver’s license and reliable vehicle required.</w:t>
      </w:r>
    </w:p>
    <w:p w14:paraId="1465BD54" w14:textId="77777777" w:rsidR="0058662A" w:rsidRPr="0058662A" w:rsidRDefault="0058662A" w:rsidP="0058662A">
      <w:pPr>
        <w:numPr>
          <w:ilvl w:val="0"/>
          <w:numId w:val="5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58662A">
        <w:rPr>
          <w:rFonts w:ascii="Tahoma" w:hAnsi="Tahoma" w:cs="Tahoma"/>
          <w:color w:val="000000"/>
          <w:sz w:val="20"/>
          <w:szCs w:val="20"/>
        </w:rPr>
        <w:t>Employment is subject to criminal records and child abuse registry checks.</w:t>
      </w:r>
    </w:p>
    <w:p w14:paraId="1E1D0294" w14:textId="77777777" w:rsidR="0058662A" w:rsidRPr="0058662A" w:rsidRDefault="0058662A" w:rsidP="0058662A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B2BD2F" w14:textId="77777777" w:rsidR="0058662A" w:rsidRDefault="0058662A" w:rsidP="0058662A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58662A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Hours of Work: </w:t>
      </w:r>
    </w:p>
    <w:p w14:paraId="5097B7D5" w14:textId="644E84BB" w:rsidR="00383119" w:rsidRDefault="0058662A" w:rsidP="0058662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58662A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</w:t>
      </w:r>
      <w:r w:rsidR="005B61EF">
        <w:rPr>
          <w:rFonts w:ascii="Tahoma" w:hAnsi="Tahoma" w:cs="Tahoma"/>
          <w:color w:val="000000"/>
          <w:sz w:val="20"/>
          <w:szCs w:val="20"/>
          <w:lang w:val="en-GB"/>
        </w:rPr>
        <w:t>37.5</w:t>
      </w:r>
      <w:r w:rsidRPr="0058662A">
        <w:rPr>
          <w:rFonts w:ascii="Tahoma" w:hAnsi="Tahoma" w:cs="Tahoma"/>
          <w:color w:val="000000"/>
          <w:sz w:val="20"/>
          <w:szCs w:val="20"/>
          <w:lang w:val="en-GB"/>
        </w:rPr>
        <w:t xml:space="preserve"> hours per week with some flexibility of days of work and start</w:t>
      </w:r>
      <w:r w:rsidRPr="00097964">
        <w:rPr>
          <w:rFonts w:ascii="Tahoma" w:hAnsi="Tahoma" w:cs="Tahoma"/>
          <w:color w:val="000000"/>
          <w:sz w:val="20"/>
          <w:szCs w:val="20"/>
          <w:lang w:val="en-GB"/>
        </w:rPr>
        <w:t>/</w:t>
      </w:r>
      <w:r w:rsidRPr="0058662A">
        <w:rPr>
          <w:rFonts w:ascii="Tahoma" w:hAnsi="Tahoma" w:cs="Tahoma"/>
          <w:color w:val="000000"/>
          <w:sz w:val="20"/>
          <w:szCs w:val="20"/>
          <w:lang w:val="en-GB"/>
        </w:rPr>
        <w:t>end times related to clinical demands and occasional travel. Travel expenses for travel related work are covered.</w:t>
      </w:r>
    </w:p>
    <w:p w14:paraId="53C1573F" w14:textId="2EBAD55A" w:rsidR="006D443E" w:rsidRPr="00097964" w:rsidRDefault="0058662A" w:rsidP="0058662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58662A">
        <w:rPr>
          <w:rFonts w:ascii="Tahoma" w:hAnsi="Tahoma" w:cs="Tahoma"/>
          <w:color w:val="000000"/>
          <w:sz w:val="20"/>
          <w:szCs w:val="20"/>
          <w:lang w:val="en-GB"/>
        </w:rPr>
        <w:tab/>
      </w:r>
    </w:p>
    <w:p w14:paraId="3B3D014D" w14:textId="4AC3A2F7" w:rsidR="006D443E" w:rsidRPr="006D443E" w:rsidRDefault="006D443E" w:rsidP="006D443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Salary:  </w:t>
      </w:r>
      <w:r w:rsidR="00156C61">
        <w:rPr>
          <w:rFonts w:ascii="Tahoma" w:hAnsi="Tahoma" w:cs="Tahoma"/>
          <w:color w:val="000000"/>
          <w:sz w:val="20"/>
          <w:szCs w:val="20"/>
          <w:lang w:val="en-GB"/>
        </w:rPr>
        <w:t>$34.448- $39.931/ hour</w:t>
      </w:r>
    </w:p>
    <w:p w14:paraId="2E67B2A7" w14:textId="77777777" w:rsidR="006D443E" w:rsidRPr="006D443E" w:rsidRDefault="006D443E" w:rsidP="006D443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5B3D75AD" w14:textId="77777777" w:rsidR="006D443E" w:rsidRPr="006D443E" w:rsidRDefault="006D443E" w:rsidP="006D443E">
      <w:pPr>
        <w:jc w:val="both"/>
        <w:rPr>
          <w:rFonts w:ascii="Tahoma" w:hAnsi="Tahoma" w:cs="Tahoma"/>
          <w:sz w:val="20"/>
          <w:szCs w:val="20"/>
        </w:rPr>
      </w:pPr>
      <w:r w:rsidRPr="006D443E">
        <w:rPr>
          <w:rFonts w:ascii="Tahoma" w:hAnsi="Tahoma" w:cs="Tahoma"/>
          <w:sz w:val="20"/>
          <w:szCs w:val="20"/>
          <w:lang w:val="en-GB"/>
        </w:rPr>
        <w:t>We thank all applicants that apply but only those candidates selected for an interview will be contacted.</w:t>
      </w:r>
    </w:p>
    <w:p w14:paraId="3267EB40" w14:textId="707DA641" w:rsidR="00373A01" w:rsidRPr="006D443E" w:rsidRDefault="00923A1A" w:rsidP="006D443E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color w:val="333300"/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14:paraId="7F4DC260" w14:textId="77777777" w:rsidTr="0005496B">
        <w:tc>
          <w:tcPr>
            <w:tcW w:w="6204" w:type="dxa"/>
          </w:tcPr>
          <w:p w14:paraId="57B8CF90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67FFB4EE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57CD04B2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6F3A12A1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21E98EE5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181BA9F5" w14:textId="32F68737"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  <w:r w:rsidR="005866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6AE10D6" w14:textId="77777777" w:rsidR="001D1198" w:rsidRPr="0005496B" w:rsidRDefault="001D119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629DD5" w14:textId="7D0E91A6" w:rsidR="0005496B" w:rsidRPr="0005496B" w:rsidRDefault="001D1198" w:rsidP="00555C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23, 2021</w:t>
            </w:r>
          </w:p>
        </w:tc>
      </w:tr>
    </w:tbl>
    <w:p w14:paraId="6526E072" w14:textId="77777777" w:rsidR="00373A01" w:rsidRDefault="00373A01"/>
    <w:sectPr w:rsidR="00373A01" w:rsidSect="00156C6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9C4E5D"/>
    <w:multiLevelType w:val="hybridMultilevel"/>
    <w:tmpl w:val="FCD87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5496B"/>
    <w:rsid w:val="00097964"/>
    <w:rsid w:val="000A7A0C"/>
    <w:rsid w:val="000D430D"/>
    <w:rsid w:val="000E536E"/>
    <w:rsid w:val="00156C61"/>
    <w:rsid w:val="00157FCD"/>
    <w:rsid w:val="00186AEC"/>
    <w:rsid w:val="001D1198"/>
    <w:rsid w:val="001E4CFF"/>
    <w:rsid w:val="00227437"/>
    <w:rsid w:val="00273BA9"/>
    <w:rsid w:val="002C74D7"/>
    <w:rsid w:val="002E135B"/>
    <w:rsid w:val="002F3679"/>
    <w:rsid w:val="0032665D"/>
    <w:rsid w:val="00365142"/>
    <w:rsid w:val="00373A01"/>
    <w:rsid w:val="00380499"/>
    <w:rsid w:val="00383119"/>
    <w:rsid w:val="003E0B1A"/>
    <w:rsid w:val="00482DFE"/>
    <w:rsid w:val="004956BC"/>
    <w:rsid w:val="004C58F2"/>
    <w:rsid w:val="004F7777"/>
    <w:rsid w:val="005044BD"/>
    <w:rsid w:val="0053458B"/>
    <w:rsid w:val="00555CFE"/>
    <w:rsid w:val="00574F1B"/>
    <w:rsid w:val="00577D18"/>
    <w:rsid w:val="0058662A"/>
    <w:rsid w:val="005B61EF"/>
    <w:rsid w:val="005E7BDC"/>
    <w:rsid w:val="005F300E"/>
    <w:rsid w:val="005F4225"/>
    <w:rsid w:val="006D443E"/>
    <w:rsid w:val="00703E8D"/>
    <w:rsid w:val="00716799"/>
    <w:rsid w:val="007738FF"/>
    <w:rsid w:val="007941EC"/>
    <w:rsid w:val="007B73BD"/>
    <w:rsid w:val="007C366E"/>
    <w:rsid w:val="007D2E7C"/>
    <w:rsid w:val="007F2809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96F43"/>
    <w:rsid w:val="00AE05A2"/>
    <w:rsid w:val="00B47B2F"/>
    <w:rsid w:val="00B502C1"/>
    <w:rsid w:val="00B555F6"/>
    <w:rsid w:val="00B6028B"/>
    <w:rsid w:val="00B944F6"/>
    <w:rsid w:val="00BC3CB4"/>
    <w:rsid w:val="00BD4A89"/>
    <w:rsid w:val="00BF1481"/>
    <w:rsid w:val="00BF7854"/>
    <w:rsid w:val="00C0455A"/>
    <w:rsid w:val="00C56EF5"/>
    <w:rsid w:val="00C764E7"/>
    <w:rsid w:val="00C9720E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25DE1"/>
    <w:rsid w:val="00F465C6"/>
    <w:rsid w:val="00F6439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82A9"/>
  <w15:docId w15:val="{9C39A19D-90F3-4DBD-B2A7-4870B325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3</cp:revision>
  <cp:lastPrinted>2020-06-23T19:29:00Z</cp:lastPrinted>
  <dcterms:created xsi:type="dcterms:W3CDTF">2021-06-17T13:26:00Z</dcterms:created>
  <dcterms:modified xsi:type="dcterms:W3CDTF">2021-06-17T13:32:00Z</dcterms:modified>
</cp:coreProperties>
</file>