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8FAF" w14:textId="77777777" w:rsidR="00373A01" w:rsidRPr="00F36A1B" w:rsidRDefault="00373A01" w:rsidP="00373A01">
      <w:pPr>
        <w:pStyle w:val="Title"/>
        <w:rPr>
          <w:rFonts w:ascii="Arial" w:hAnsi="Arial" w:cs="Arial"/>
          <w:color w:val="333300"/>
          <w:sz w:val="22"/>
          <w:szCs w:val="22"/>
        </w:rPr>
      </w:pPr>
      <w:r w:rsidRPr="00F36A1B">
        <w:rPr>
          <w:rFonts w:ascii="Arial" w:hAnsi="Arial" w:cs="Arial"/>
          <w:color w:val="333300"/>
          <w:sz w:val="22"/>
          <w:szCs w:val="22"/>
        </w:rPr>
        <w:t>REHABILITATION CENTRE FOR CHILDREN</w:t>
      </w:r>
    </w:p>
    <w:p w14:paraId="4DFFE585" w14:textId="77777777" w:rsidR="00373A01" w:rsidRPr="00F36A1B" w:rsidRDefault="00373A01" w:rsidP="00373A01">
      <w:pPr>
        <w:jc w:val="center"/>
        <w:rPr>
          <w:rFonts w:ascii="Arial" w:hAnsi="Arial" w:cs="Arial"/>
          <w:b/>
          <w:bCs/>
          <w:color w:val="333300"/>
          <w:sz w:val="22"/>
          <w:szCs w:val="22"/>
          <w:lang w:val="en-GB"/>
        </w:rPr>
      </w:pPr>
      <w:r w:rsidRPr="00F36A1B">
        <w:rPr>
          <w:rFonts w:ascii="Arial" w:hAnsi="Arial" w:cs="Arial"/>
          <w:b/>
          <w:bCs/>
          <w:color w:val="333300"/>
          <w:sz w:val="22"/>
          <w:szCs w:val="22"/>
          <w:lang w:val="en-GB"/>
        </w:rPr>
        <w:t>JOB OPPORTUNITY</w:t>
      </w:r>
    </w:p>
    <w:p w14:paraId="6D14FAF4" w14:textId="77777777" w:rsidR="0005496B" w:rsidRPr="00F36A1B" w:rsidRDefault="0005496B" w:rsidP="00373A01">
      <w:pPr>
        <w:jc w:val="center"/>
        <w:rPr>
          <w:rFonts w:ascii="Arial" w:hAnsi="Arial" w:cs="Arial"/>
          <w:b/>
          <w:bCs/>
          <w:color w:val="333300"/>
          <w:sz w:val="22"/>
          <w:szCs w:val="22"/>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RPr="00F36A1B" w14:paraId="22D86361" w14:textId="77777777" w:rsidTr="00F666EC">
        <w:trPr>
          <w:trHeight w:val="566"/>
        </w:trPr>
        <w:tc>
          <w:tcPr>
            <w:tcW w:w="3227" w:type="dxa"/>
          </w:tcPr>
          <w:p w14:paraId="58EC4219" w14:textId="0F8AEC3B" w:rsidR="00373A01" w:rsidRPr="00E276DD" w:rsidRDefault="00373A01" w:rsidP="005F4225">
            <w:pPr>
              <w:rPr>
                <w:rFonts w:ascii="Arial" w:hAnsi="Arial" w:cs="Arial"/>
                <w:b/>
                <w:sz w:val="20"/>
                <w:szCs w:val="20"/>
              </w:rPr>
            </w:pPr>
            <w:r w:rsidRPr="00E276DD">
              <w:rPr>
                <w:rFonts w:ascii="Arial" w:hAnsi="Arial" w:cs="Arial"/>
                <w:b/>
                <w:sz w:val="20"/>
                <w:szCs w:val="20"/>
              </w:rPr>
              <w:t xml:space="preserve">Bulletin No:  </w:t>
            </w:r>
            <w:r w:rsidR="00165A10" w:rsidRPr="00E276DD">
              <w:rPr>
                <w:rFonts w:ascii="Arial" w:hAnsi="Arial" w:cs="Arial"/>
                <w:b/>
                <w:sz w:val="20"/>
                <w:szCs w:val="20"/>
              </w:rPr>
              <w:t>22-019</w:t>
            </w:r>
          </w:p>
        </w:tc>
        <w:tc>
          <w:tcPr>
            <w:tcW w:w="3118" w:type="dxa"/>
          </w:tcPr>
          <w:p w14:paraId="7AB0A2CD" w14:textId="77777777" w:rsidR="00373A01" w:rsidRPr="00E276DD" w:rsidRDefault="00373A01">
            <w:pPr>
              <w:rPr>
                <w:rFonts w:ascii="Arial" w:hAnsi="Arial" w:cs="Arial"/>
                <w:b/>
                <w:sz w:val="20"/>
                <w:szCs w:val="20"/>
              </w:rPr>
            </w:pPr>
            <w:r w:rsidRPr="00E276DD">
              <w:rPr>
                <w:rFonts w:ascii="Arial" w:hAnsi="Arial" w:cs="Arial"/>
                <w:b/>
                <w:sz w:val="20"/>
                <w:szCs w:val="20"/>
              </w:rPr>
              <w:t>Department:</w:t>
            </w:r>
          </w:p>
          <w:p w14:paraId="65629DFD" w14:textId="256F180B" w:rsidR="00373A01" w:rsidRPr="00E276DD" w:rsidRDefault="00165A10">
            <w:pPr>
              <w:rPr>
                <w:rFonts w:ascii="Arial" w:hAnsi="Arial" w:cs="Arial"/>
                <w:sz w:val="20"/>
                <w:szCs w:val="20"/>
              </w:rPr>
            </w:pPr>
            <w:r w:rsidRPr="00E276DD">
              <w:rPr>
                <w:rFonts w:ascii="Arial" w:hAnsi="Arial" w:cs="Arial"/>
                <w:sz w:val="20"/>
                <w:szCs w:val="20"/>
              </w:rPr>
              <w:t>LIFE Program</w:t>
            </w:r>
          </w:p>
        </w:tc>
        <w:tc>
          <w:tcPr>
            <w:tcW w:w="3402" w:type="dxa"/>
          </w:tcPr>
          <w:p w14:paraId="1353D525" w14:textId="77777777" w:rsidR="00373A01" w:rsidRPr="00E276DD" w:rsidRDefault="00373A01">
            <w:pPr>
              <w:rPr>
                <w:rFonts w:ascii="Arial" w:hAnsi="Arial" w:cs="Arial"/>
                <w:b/>
                <w:sz w:val="20"/>
                <w:szCs w:val="20"/>
              </w:rPr>
            </w:pPr>
            <w:r w:rsidRPr="00E276DD">
              <w:rPr>
                <w:rFonts w:ascii="Arial" w:hAnsi="Arial" w:cs="Arial"/>
                <w:b/>
                <w:sz w:val="20"/>
                <w:szCs w:val="20"/>
              </w:rPr>
              <w:t>Posting Date:</w:t>
            </w:r>
          </w:p>
          <w:p w14:paraId="1224A4F1" w14:textId="352C5A6C" w:rsidR="00373A01" w:rsidRPr="00E276DD" w:rsidRDefault="00C55502">
            <w:pPr>
              <w:rPr>
                <w:rFonts w:ascii="Arial" w:hAnsi="Arial" w:cs="Arial"/>
                <w:sz w:val="20"/>
                <w:szCs w:val="20"/>
              </w:rPr>
            </w:pPr>
            <w:r>
              <w:rPr>
                <w:rFonts w:ascii="Arial" w:hAnsi="Arial" w:cs="Arial"/>
                <w:sz w:val="20"/>
                <w:szCs w:val="20"/>
              </w:rPr>
              <w:t>May 2, 2022</w:t>
            </w:r>
          </w:p>
        </w:tc>
      </w:tr>
      <w:tr w:rsidR="00373A01" w:rsidRPr="00A57BC7" w14:paraId="329D6414" w14:textId="77777777" w:rsidTr="00F666EC">
        <w:trPr>
          <w:trHeight w:val="574"/>
        </w:trPr>
        <w:tc>
          <w:tcPr>
            <w:tcW w:w="3227" w:type="dxa"/>
          </w:tcPr>
          <w:p w14:paraId="6269520F" w14:textId="77777777" w:rsidR="00373A01" w:rsidRPr="00E276DD" w:rsidRDefault="00373A01">
            <w:pPr>
              <w:rPr>
                <w:rFonts w:ascii="Arial" w:hAnsi="Arial" w:cs="Arial"/>
                <w:b/>
                <w:sz w:val="20"/>
                <w:szCs w:val="20"/>
              </w:rPr>
            </w:pPr>
            <w:r w:rsidRPr="00E276DD">
              <w:rPr>
                <w:rFonts w:ascii="Arial" w:hAnsi="Arial" w:cs="Arial"/>
                <w:b/>
                <w:sz w:val="20"/>
                <w:szCs w:val="20"/>
              </w:rPr>
              <w:t>Position:</w:t>
            </w:r>
          </w:p>
          <w:p w14:paraId="7D7DF0C6" w14:textId="5260A657" w:rsidR="00373A01" w:rsidRPr="00E276DD" w:rsidRDefault="00165A10" w:rsidP="00B068A3">
            <w:pPr>
              <w:rPr>
                <w:rFonts w:ascii="Arial" w:hAnsi="Arial" w:cs="Arial"/>
                <w:sz w:val="20"/>
                <w:szCs w:val="20"/>
              </w:rPr>
            </w:pPr>
            <w:r w:rsidRPr="00E276DD">
              <w:rPr>
                <w:rFonts w:ascii="Arial" w:hAnsi="Arial" w:cs="Arial"/>
                <w:sz w:val="20"/>
                <w:szCs w:val="20"/>
              </w:rPr>
              <w:t>Summer Camp Facilitator</w:t>
            </w:r>
          </w:p>
        </w:tc>
        <w:tc>
          <w:tcPr>
            <w:tcW w:w="3118" w:type="dxa"/>
          </w:tcPr>
          <w:p w14:paraId="638AC846" w14:textId="77777777" w:rsidR="00373A01" w:rsidRPr="00E276DD" w:rsidRDefault="00373A01">
            <w:pPr>
              <w:rPr>
                <w:rFonts w:ascii="Arial" w:hAnsi="Arial" w:cs="Arial"/>
                <w:b/>
                <w:sz w:val="20"/>
                <w:szCs w:val="20"/>
              </w:rPr>
            </w:pPr>
            <w:r w:rsidRPr="00E276DD">
              <w:rPr>
                <w:rFonts w:ascii="Arial" w:hAnsi="Arial" w:cs="Arial"/>
                <w:b/>
                <w:sz w:val="20"/>
                <w:szCs w:val="20"/>
              </w:rPr>
              <w:t>Reports to:</w:t>
            </w:r>
          </w:p>
          <w:p w14:paraId="5E321871" w14:textId="73847D0F" w:rsidR="00373A01" w:rsidRPr="00E276DD" w:rsidRDefault="00165A10">
            <w:pPr>
              <w:rPr>
                <w:rFonts w:ascii="Arial" w:hAnsi="Arial" w:cs="Arial"/>
                <w:sz w:val="20"/>
                <w:szCs w:val="20"/>
              </w:rPr>
            </w:pPr>
            <w:r w:rsidRPr="00E276DD">
              <w:rPr>
                <w:rFonts w:ascii="Arial" w:hAnsi="Arial" w:cs="Arial"/>
                <w:sz w:val="20"/>
                <w:szCs w:val="20"/>
              </w:rPr>
              <w:t>Program Co- Coordinators</w:t>
            </w:r>
          </w:p>
        </w:tc>
        <w:tc>
          <w:tcPr>
            <w:tcW w:w="3402" w:type="dxa"/>
          </w:tcPr>
          <w:p w14:paraId="42E0A049" w14:textId="77777777" w:rsidR="00373A01" w:rsidRPr="00E276DD" w:rsidRDefault="00373A01">
            <w:pPr>
              <w:rPr>
                <w:rFonts w:ascii="Arial" w:hAnsi="Arial" w:cs="Arial"/>
                <w:b/>
                <w:sz w:val="20"/>
                <w:szCs w:val="20"/>
              </w:rPr>
            </w:pPr>
            <w:r w:rsidRPr="00E276DD">
              <w:rPr>
                <w:rFonts w:ascii="Arial" w:hAnsi="Arial" w:cs="Arial"/>
                <w:b/>
                <w:sz w:val="20"/>
                <w:szCs w:val="20"/>
              </w:rPr>
              <w:t>Start Date:</w:t>
            </w:r>
          </w:p>
          <w:p w14:paraId="3E71E650" w14:textId="696C5A16" w:rsidR="00373A01" w:rsidRPr="00E276DD" w:rsidRDefault="00165A10" w:rsidP="00A57BC7">
            <w:pPr>
              <w:tabs>
                <w:tab w:val="right" w:pos="3186"/>
              </w:tabs>
              <w:rPr>
                <w:rFonts w:ascii="Arial" w:hAnsi="Arial" w:cs="Arial"/>
                <w:sz w:val="20"/>
                <w:szCs w:val="20"/>
              </w:rPr>
            </w:pPr>
            <w:r w:rsidRPr="00E276DD">
              <w:rPr>
                <w:rFonts w:ascii="Arial" w:hAnsi="Arial" w:cs="Arial"/>
                <w:sz w:val="20"/>
                <w:szCs w:val="20"/>
              </w:rPr>
              <w:t>June 2022</w:t>
            </w:r>
            <w:r w:rsidR="00A57BC7" w:rsidRPr="00E276DD">
              <w:rPr>
                <w:rFonts w:ascii="Arial" w:hAnsi="Arial" w:cs="Arial"/>
                <w:sz w:val="20"/>
                <w:szCs w:val="20"/>
              </w:rPr>
              <w:tab/>
            </w:r>
          </w:p>
        </w:tc>
      </w:tr>
      <w:tr w:rsidR="00373A01" w:rsidRPr="00A57BC7" w14:paraId="4BD04F5A" w14:textId="77777777" w:rsidTr="00F666EC">
        <w:trPr>
          <w:trHeight w:val="694"/>
        </w:trPr>
        <w:tc>
          <w:tcPr>
            <w:tcW w:w="3227" w:type="dxa"/>
          </w:tcPr>
          <w:p w14:paraId="5B152503" w14:textId="77777777" w:rsidR="00373A01" w:rsidRPr="00E276DD" w:rsidRDefault="00373A01">
            <w:pPr>
              <w:rPr>
                <w:rFonts w:ascii="Arial" w:hAnsi="Arial" w:cs="Arial"/>
                <w:b/>
                <w:sz w:val="20"/>
                <w:szCs w:val="20"/>
              </w:rPr>
            </w:pPr>
            <w:r w:rsidRPr="00E276DD">
              <w:rPr>
                <w:rFonts w:ascii="Arial" w:hAnsi="Arial" w:cs="Arial"/>
                <w:b/>
                <w:sz w:val="20"/>
                <w:szCs w:val="20"/>
              </w:rPr>
              <w:t>Job Type:</w:t>
            </w:r>
          </w:p>
          <w:p w14:paraId="316AA8C3" w14:textId="77777777" w:rsidR="00165A10" w:rsidRPr="00E276DD" w:rsidRDefault="00165A10">
            <w:pPr>
              <w:rPr>
                <w:rFonts w:ascii="Arial" w:hAnsi="Arial" w:cs="Arial"/>
                <w:b/>
                <w:sz w:val="20"/>
                <w:szCs w:val="20"/>
              </w:rPr>
            </w:pPr>
            <w:r w:rsidRPr="00E276DD">
              <w:rPr>
                <w:rFonts w:ascii="Arial" w:hAnsi="Arial" w:cs="Arial"/>
                <w:b/>
                <w:sz w:val="20"/>
                <w:szCs w:val="20"/>
              </w:rPr>
              <w:t xml:space="preserve">Term Positions </w:t>
            </w:r>
          </w:p>
          <w:p w14:paraId="5539C472" w14:textId="60DA4A8B" w:rsidR="00373A01" w:rsidRPr="00E276DD" w:rsidRDefault="00165A10">
            <w:pPr>
              <w:rPr>
                <w:rFonts w:ascii="Arial" w:hAnsi="Arial" w:cs="Arial"/>
                <w:b/>
                <w:sz w:val="20"/>
                <w:szCs w:val="20"/>
              </w:rPr>
            </w:pPr>
            <w:r w:rsidRPr="00E276DD">
              <w:rPr>
                <w:rFonts w:ascii="Arial" w:hAnsi="Arial" w:cs="Arial"/>
                <w:b/>
                <w:sz w:val="20"/>
                <w:szCs w:val="20"/>
              </w:rPr>
              <w:t>(3-5 weeks)</w:t>
            </w:r>
          </w:p>
        </w:tc>
        <w:tc>
          <w:tcPr>
            <w:tcW w:w="3118" w:type="dxa"/>
          </w:tcPr>
          <w:p w14:paraId="243239E2" w14:textId="77777777" w:rsidR="00373A01" w:rsidRPr="00E276DD" w:rsidRDefault="00373A01">
            <w:pPr>
              <w:rPr>
                <w:rFonts w:ascii="Arial" w:hAnsi="Arial" w:cs="Arial"/>
                <w:b/>
                <w:sz w:val="20"/>
                <w:szCs w:val="20"/>
              </w:rPr>
            </w:pPr>
            <w:r w:rsidRPr="00E276DD">
              <w:rPr>
                <w:rFonts w:ascii="Arial" w:hAnsi="Arial" w:cs="Arial"/>
                <w:b/>
                <w:sz w:val="20"/>
                <w:szCs w:val="20"/>
              </w:rPr>
              <w:t>Employee Group:</w:t>
            </w:r>
          </w:p>
          <w:p w14:paraId="35E35F3B" w14:textId="3480F1AF" w:rsidR="00373A01" w:rsidRPr="00E276DD" w:rsidRDefault="00165A10">
            <w:pPr>
              <w:rPr>
                <w:rFonts w:ascii="Arial" w:hAnsi="Arial" w:cs="Arial"/>
                <w:sz w:val="20"/>
                <w:szCs w:val="20"/>
              </w:rPr>
            </w:pPr>
            <w:r w:rsidRPr="00E276DD">
              <w:rPr>
                <w:rFonts w:ascii="Arial" w:hAnsi="Arial" w:cs="Arial"/>
                <w:sz w:val="20"/>
                <w:szCs w:val="20"/>
              </w:rPr>
              <w:t>MAHCP</w:t>
            </w:r>
          </w:p>
        </w:tc>
        <w:tc>
          <w:tcPr>
            <w:tcW w:w="3402" w:type="dxa"/>
          </w:tcPr>
          <w:p w14:paraId="6EC922E3" w14:textId="77777777" w:rsidR="00373A01" w:rsidRPr="00E276DD" w:rsidRDefault="00373A01">
            <w:pPr>
              <w:rPr>
                <w:rFonts w:ascii="Arial" w:hAnsi="Arial" w:cs="Arial"/>
                <w:b/>
                <w:sz w:val="20"/>
                <w:szCs w:val="20"/>
              </w:rPr>
            </w:pPr>
            <w:r w:rsidRPr="00E276DD">
              <w:rPr>
                <w:rFonts w:ascii="Arial" w:hAnsi="Arial" w:cs="Arial"/>
                <w:b/>
                <w:sz w:val="20"/>
                <w:szCs w:val="20"/>
              </w:rPr>
              <w:t>EFT:</w:t>
            </w:r>
            <w:r w:rsidR="00923A1A" w:rsidRPr="00E276DD">
              <w:rPr>
                <w:rFonts w:ascii="Arial" w:hAnsi="Arial" w:cs="Arial"/>
                <w:b/>
                <w:sz w:val="20"/>
                <w:szCs w:val="20"/>
              </w:rPr>
              <w:t xml:space="preserve">  </w:t>
            </w:r>
          </w:p>
          <w:p w14:paraId="354C511B" w14:textId="63D91AC0" w:rsidR="00165A10" w:rsidRPr="00E276DD" w:rsidRDefault="00165A10" w:rsidP="00E835D9">
            <w:pPr>
              <w:rPr>
                <w:rFonts w:ascii="Arial" w:hAnsi="Arial" w:cs="Arial"/>
                <w:sz w:val="20"/>
                <w:szCs w:val="20"/>
              </w:rPr>
            </w:pPr>
            <w:r w:rsidRPr="00E276DD">
              <w:rPr>
                <w:rFonts w:ascii="Arial" w:hAnsi="Arial" w:cs="Arial"/>
                <w:sz w:val="20"/>
                <w:szCs w:val="20"/>
              </w:rPr>
              <w:t>2 (.8 EFT) positions</w:t>
            </w:r>
          </w:p>
        </w:tc>
      </w:tr>
    </w:tbl>
    <w:p w14:paraId="118101AC" w14:textId="77777777" w:rsidR="00373A01" w:rsidRPr="00A57BC7" w:rsidRDefault="00373A01" w:rsidP="00373A01">
      <w:pPr>
        <w:rPr>
          <w:rFonts w:ascii="Arial" w:hAnsi="Arial" w:cs="Arial"/>
          <w:b/>
          <w:bCs/>
          <w:color w:val="333300"/>
          <w:sz w:val="22"/>
          <w:szCs w:val="22"/>
          <w:lang w:val="en-GB"/>
        </w:rPr>
      </w:pPr>
    </w:p>
    <w:p w14:paraId="1D29CC06" w14:textId="77777777" w:rsidR="00373A01" w:rsidRPr="00E276DD" w:rsidRDefault="00373A01" w:rsidP="00373A01">
      <w:pPr>
        <w:pStyle w:val="Level1"/>
        <w:numPr>
          <w:ilvl w:val="0"/>
          <w:numId w:val="0"/>
        </w:numPr>
        <w:tabs>
          <w:tab w:val="left" w:pos="-1440"/>
        </w:tabs>
        <w:ind w:left="2160" w:hanging="2160"/>
        <w:rPr>
          <w:rFonts w:ascii="Arial" w:hAnsi="Arial" w:cs="Arial"/>
          <w:b/>
          <w:bCs/>
          <w:color w:val="333300"/>
          <w:sz w:val="18"/>
          <w:szCs w:val="18"/>
          <w:lang w:val="en-GB"/>
        </w:rPr>
      </w:pPr>
      <w:r w:rsidRPr="00E276DD">
        <w:rPr>
          <w:rFonts w:ascii="Arial" w:hAnsi="Arial" w:cs="Arial"/>
          <w:b/>
          <w:bCs/>
          <w:color w:val="333300"/>
          <w:sz w:val="18"/>
          <w:szCs w:val="18"/>
          <w:lang w:val="en-GB"/>
        </w:rPr>
        <w:t>Responsibilities:</w:t>
      </w:r>
      <w:r w:rsidRPr="00E276DD">
        <w:rPr>
          <w:rFonts w:ascii="Arial" w:hAnsi="Arial" w:cs="Arial"/>
          <w:b/>
          <w:bCs/>
          <w:color w:val="333300"/>
          <w:sz w:val="18"/>
          <w:szCs w:val="18"/>
          <w:lang w:val="en-GB"/>
        </w:rPr>
        <w:tab/>
      </w:r>
    </w:p>
    <w:p w14:paraId="67A13E8D" w14:textId="77777777" w:rsidR="00165A10" w:rsidRPr="00E276DD" w:rsidRDefault="00165A10" w:rsidP="00165A10">
      <w:pPr>
        <w:jc w:val="both"/>
        <w:rPr>
          <w:rFonts w:ascii="Tahoma" w:hAnsi="Tahoma" w:cs="Tahoma"/>
          <w:color w:val="000000"/>
          <w:sz w:val="18"/>
          <w:szCs w:val="18"/>
          <w:lang w:val="en-GB"/>
        </w:rPr>
      </w:pPr>
      <w:r w:rsidRPr="00E276DD">
        <w:rPr>
          <w:rFonts w:ascii="Tahoma" w:hAnsi="Tahoma" w:cs="Tahoma"/>
          <w:color w:val="000000"/>
          <w:sz w:val="18"/>
          <w:szCs w:val="18"/>
          <w:lang w:val="en-GB"/>
        </w:rPr>
        <w:t>The Summer Camp Facilitator oversees LIFE summer camp programming through the Rehabilitation Centre for Children. This position collaborates with the LIFE Program Co-Coordinators to supervise recreation support staff, facilitate camp programming, and provide mentorship as part of the camp leadership team.</w:t>
      </w:r>
    </w:p>
    <w:p w14:paraId="2FE9A46E" w14:textId="77777777" w:rsidR="00165A10" w:rsidRPr="00E276DD" w:rsidRDefault="00165A10" w:rsidP="00165A10">
      <w:pPr>
        <w:jc w:val="both"/>
        <w:rPr>
          <w:rFonts w:ascii="Tahoma" w:hAnsi="Tahoma" w:cs="Tahoma"/>
          <w:color w:val="000000"/>
          <w:sz w:val="18"/>
          <w:szCs w:val="18"/>
          <w:lang w:val="en-GB"/>
        </w:rPr>
      </w:pPr>
    </w:p>
    <w:p w14:paraId="4536EED4" w14:textId="076C098E" w:rsidR="00165A10" w:rsidRPr="00E276DD" w:rsidRDefault="00165A10" w:rsidP="00E276DD">
      <w:pPr>
        <w:pStyle w:val="Heading1"/>
        <w:rPr>
          <w:rFonts w:ascii="Tahoma" w:hAnsi="Tahoma" w:cs="Tahoma"/>
          <w:color w:val="000000"/>
          <w:sz w:val="18"/>
          <w:szCs w:val="18"/>
          <w:lang w:val="en-GB"/>
        </w:rPr>
      </w:pPr>
      <w:r w:rsidRPr="00E276DD">
        <w:rPr>
          <w:sz w:val="18"/>
          <w:szCs w:val="18"/>
          <w:lang w:val="en-GB"/>
        </w:rPr>
        <w:t>DUTIES/RESPONSIBILITIES</w:t>
      </w:r>
    </w:p>
    <w:p w14:paraId="137132EE" w14:textId="6E52AAC0" w:rsidR="00165A10" w:rsidRPr="00E276DD" w:rsidRDefault="00DE496E" w:rsidP="00DE496E">
      <w:pPr>
        <w:pStyle w:val="Level1"/>
        <w:numPr>
          <w:ilvl w:val="0"/>
          <w:numId w:val="13"/>
        </w:numPr>
        <w:tabs>
          <w:tab w:val="left" w:pos="-1440"/>
        </w:tabs>
        <w:jc w:val="both"/>
        <w:rPr>
          <w:rFonts w:ascii="Tahoma" w:hAnsi="Tahoma" w:cs="Tahoma"/>
          <w:color w:val="000000"/>
          <w:sz w:val="18"/>
          <w:szCs w:val="18"/>
        </w:rPr>
      </w:pPr>
      <w:r w:rsidRPr="00E276DD">
        <w:rPr>
          <w:rFonts w:ascii="Tahoma" w:hAnsi="Tahoma" w:cs="Tahoma"/>
          <w:color w:val="000000"/>
          <w:sz w:val="18"/>
          <w:szCs w:val="18"/>
        </w:rPr>
        <w:t xml:space="preserve">  </w:t>
      </w:r>
      <w:r w:rsidRPr="00E276DD">
        <w:rPr>
          <w:rFonts w:ascii="Tahoma" w:hAnsi="Tahoma" w:cs="Tahoma"/>
          <w:color w:val="000000"/>
          <w:sz w:val="18"/>
          <w:szCs w:val="18"/>
        </w:rPr>
        <w:tab/>
      </w:r>
      <w:r w:rsidR="00165A10" w:rsidRPr="00E276DD">
        <w:rPr>
          <w:rFonts w:ascii="Tahoma" w:hAnsi="Tahoma" w:cs="Tahoma"/>
          <w:color w:val="000000"/>
          <w:sz w:val="18"/>
          <w:szCs w:val="18"/>
        </w:rPr>
        <w:t>Oversee and run summer camp programming in collaboration with co-coordinators.</w:t>
      </w:r>
    </w:p>
    <w:p w14:paraId="4E0FEBB6" w14:textId="70666BC8" w:rsidR="00165A10" w:rsidRPr="00E276DD" w:rsidRDefault="00165A10" w:rsidP="00DE496E">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Be familiar with RCC policies.</w:t>
      </w:r>
    </w:p>
    <w:p w14:paraId="4EA4FFEF" w14:textId="795FE94B" w:rsidR="00165A10" w:rsidRPr="00E276DD" w:rsidRDefault="00165A10" w:rsidP="00DE496E">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Supervise recreational support workers, including facilitating end-of-day staff debrief and problem-solving with support workers during camp day.</w:t>
      </w:r>
    </w:p>
    <w:p w14:paraId="0463D581" w14:textId="54123F42"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 xml:space="preserve">Be aware of participant needs as they relate: Personal care assistance, including but not limited to feeding, dressing, and toileting. Mobility assistance, including the use of mechanical lifts, transfer belts, transfer slings, and the use of mobility equipment such as walkers and wheelchairs. Be aware of medical risks including but not limited to seizures, asthma, and allergies. </w:t>
      </w:r>
    </w:p>
    <w:p w14:paraId="49873528" w14:textId="3DA23044"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Lead and take part in selected activities (program delivery shared with leadership team and assigned by mutual consent) and facilitate participation on the part of clients.</w:t>
      </w:r>
    </w:p>
    <w:p w14:paraId="53DD33BD" w14:textId="03CFC94F"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Communicate with parents, support workers as needed (written and oral).</w:t>
      </w:r>
    </w:p>
    <w:p w14:paraId="486FD880" w14:textId="402392FD" w:rsidR="00165A10" w:rsidRPr="00E276DD" w:rsidRDefault="00165A10" w:rsidP="00DE496E">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Complete assigned administrative duties such as following up on missing camp registration forms, collecting registration fees, completing incident reports, preparing supplies for next camp day.</w:t>
      </w:r>
    </w:p>
    <w:p w14:paraId="5368C1EE" w14:textId="25AEABA5"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Collaborate with co-coordinators to deliver orientation training to support workers. Oversee ongoing training and mentorship for support workers during summer camp.</w:t>
      </w:r>
    </w:p>
    <w:p w14:paraId="01AB1D0C" w14:textId="6F8E65A5"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Function as a member of the camp leadership team and greater recreation program team. This includes 2-3 meetings prior to the start of camp.</w:t>
      </w:r>
    </w:p>
    <w:p w14:paraId="1C85FB0D" w14:textId="77777777" w:rsidR="00165A10" w:rsidRPr="00E276DD" w:rsidRDefault="00165A10" w:rsidP="00165A10">
      <w:pPr>
        <w:pStyle w:val="Level1"/>
        <w:numPr>
          <w:ilvl w:val="0"/>
          <w:numId w:val="13"/>
        </w:numPr>
        <w:tabs>
          <w:tab w:val="left" w:pos="-1440"/>
          <w:tab w:val="num" w:pos="720"/>
        </w:tabs>
        <w:ind w:left="720" w:hanging="720"/>
        <w:jc w:val="both"/>
        <w:rPr>
          <w:rFonts w:ascii="Tahoma" w:hAnsi="Tahoma" w:cs="Tahoma"/>
          <w:color w:val="000000"/>
          <w:sz w:val="18"/>
          <w:szCs w:val="18"/>
        </w:rPr>
      </w:pPr>
      <w:r w:rsidRPr="00E276DD">
        <w:rPr>
          <w:rFonts w:ascii="Tahoma" w:hAnsi="Tahoma" w:cs="Tahoma"/>
          <w:color w:val="000000"/>
          <w:sz w:val="18"/>
          <w:szCs w:val="18"/>
        </w:rPr>
        <w:t>Report to RCC manager.</w:t>
      </w:r>
    </w:p>
    <w:p w14:paraId="0FC1389D" w14:textId="77777777" w:rsidR="00924134" w:rsidRPr="00E276DD" w:rsidRDefault="00924134" w:rsidP="00924134">
      <w:pPr>
        <w:jc w:val="both"/>
        <w:rPr>
          <w:rFonts w:ascii="Arial" w:hAnsi="Arial" w:cs="Arial"/>
          <w:sz w:val="18"/>
          <w:szCs w:val="18"/>
        </w:rPr>
      </w:pPr>
    </w:p>
    <w:p w14:paraId="02A5A339" w14:textId="77777777" w:rsidR="00924134" w:rsidRPr="00E276DD" w:rsidRDefault="00924134" w:rsidP="00924134">
      <w:pPr>
        <w:pStyle w:val="Heading1"/>
        <w:rPr>
          <w:sz w:val="18"/>
          <w:szCs w:val="18"/>
          <w:u w:val="single"/>
        </w:rPr>
      </w:pPr>
      <w:r w:rsidRPr="00E276DD">
        <w:rPr>
          <w:sz w:val="18"/>
          <w:szCs w:val="18"/>
          <w:u w:val="single"/>
        </w:rPr>
        <w:t xml:space="preserve">EDUCATION </w:t>
      </w:r>
    </w:p>
    <w:p w14:paraId="77DBE475" w14:textId="6AF561EE" w:rsidR="00DE496E" w:rsidRPr="00E276DD" w:rsidRDefault="00DE496E" w:rsidP="00924134">
      <w:pPr>
        <w:jc w:val="both"/>
        <w:rPr>
          <w:rFonts w:ascii="Arial" w:hAnsi="Arial" w:cs="Arial"/>
          <w:sz w:val="18"/>
          <w:szCs w:val="18"/>
        </w:rPr>
      </w:pPr>
      <w:r w:rsidRPr="00E276DD">
        <w:rPr>
          <w:rFonts w:ascii="Arial" w:hAnsi="Arial" w:cs="Arial"/>
          <w:sz w:val="18"/>
          <w:szCs w:val="18"/>
        </w:rPr>
        <w:t>Degree in Occupational Therapy or Physiotherapy – Required</w:t>
      </w:r>
    </w:p>
    <w:p w14:paraId="0FCC10DC" w14:textId="3F52513B" w:rsidR="00924134" w:rsidRPr="00E276DD" w:rsidRDefault="00DE496E" w:rsidP="00924134">
      <w:pPr>
        <w:jc w:val="both"/>
        <w:rPr>
          <w:rFonts w:ascii="Arial" w:hAnsi="Arial" w:cs="Arial"/>
          <w:sz w:val="18"/>
          <w:szCs w:val="18"/>
        </w:rPr>
      </w:pPr>
      <w:r w:rsidRPr="00E276DD">
        <w:rPr>
          <w:rFonts w:ascii="Arial" w:hAnsi="Arial" w:cs="Arial"/>
          <w:sz w:val="18"/>
          <w:szCs w:val="18"/>
        </w:rPr>
        <w:t>Training in staff orientation including basic Practices</w:t>
      </w:r>
    </w:p>
    <w:p w14:paraId="54031894" w14:textId="77777777" w:rsidR="00453CB2" w:rsidRPr="00E276DD" w:rsidRDefault="00453CB2" w:rsidP="00924134">
      <w:pPr>
        <w:jc w:val="both"/>
        <w:rPr>
          <w:rFonts w:ascii="Arial" w:hAnsi="Arial" w:cs="Arial"/>
          <w:sz w:val="18"/>
          <w:szCs w:val="18"/>
        </w:rPr>
      </w:pPr>
    </w:p>
    <w:p w14:paraId="22AF6EBA" w14:textId="77777777" w:rsidR="00924134" w:rsidRPr="00E276DD" w:rsidRDefault="00924134" w:rsidP="00924134">
      <w:pPr>
        <w:jc w:val="both"/>
        <w:rPr>
          <w:rFonts w:ascii="Arial" w:hAnsi="Arial" w:cs="Arial"/>
          <w:b/>
          <w:sz w:val="18"/>
          <w:szCs w:val="18"/>
          <w:u w:val="single"/>
        </w:rPr>
      </w:pPr>
      <w:r w:rsidRPr="00E276DD">
        <w:rPr>
          <w:rFonts w:ascii="Arial" w:hAnsi="Arial" w:cs="Arial"/>
          <w:b/>
          <w:sz w:val="18"/>
          <w:szCs w:val="18"/>
          <w:u w:val="single"/>
        </w:rPr>
        <w:t>EXPERIENCE</w:t>
      </w:r>
    </w:p>
    <w:p w14:paraId="3F37A39C" w14:textId="0CD69D01" w:rsidR="00924134" w:rsidRPr="00E276DD" w:rsidRDefault="00DE496E" w:rsidP="00924134">
      <w:pPr>
        <w:jc w:val="both"/>
        <w:rPr>
          <w:rFonts w:ascii="Arial" w:hAnsi="Arial" w:cs="Arial"/>
          <w:bCs/>
          <w:sz w:val="18"/>
          <w:szCs w:val="18"/>
        </w:rPr>
      </w:pPr>
      <w:r w:rsidRPr="00E276DD">
        <w:rPr>
          <w:rFonts w:ascii="Arial" w:hAnsi="Arial" w:cs="Arial"/>
          <w:bCs/>
          <w:sz w:val="18"/>
          <w:szCs w:val="18"/>
        </w:rPr>
        <w:t>1 year experience in Working with relevant population – Required</w:t>
      </w:r>
    </w:p>
    <w:p w14:paraId="476BBDF8" w14:textId="65E71CDB" w:rsidR="00DE496E" w:rsidRPr="00E276DD" w:rsidRDefault="00DE496E" w:rsidP="00924134">
      <w:pPr>
        <w:jc w:val="both"/>
        <w:rPr>
          <w:rFonts w:ascii="Arial" w:hAnsi="Arial" w:cs="Arial"/>
          <w:bCs/>
          <w:sz w:val="18"/>
          <w:szCs w:val="18"/>
        </w:rPr>
      </w:pPr>
      <w:r w:rsidRPr="00E276DD">
        <w:rPr>
          <w:rFonts w:ascii="Arial" w:hAnsi="Arial" w:cs="Arial"/>
          <w:bCs/>
          <w:sz w:val="18"/>
          <w:szCs w:val="18"/>
        </w:rPr>
        <w:t xml:space="preserve">5 years’ experience working with relevant population; previous experience with Sun and Fun Camp or camp </w:t>
      </w:r>
      <w:r w:rsidR="00E276DD" w:rsidRPr="00E276DD">
        <w:rPr>
          <w:rFonts w:ascii="Arial" w:hAnsi="Arial" w:cs="Arial"/>
          <w:bCs/>
          <w:sz w:val="18"/>
          <w:szCs w:val="18"/>
        </w:rPr>
        <w:t>coordination -</w:t>
      </w:r>
      <w:r w:rsidR="00453CB2" w:rsidRPr="00E276DD">
        <w:rPr>
          <w:rFonts w:ascii="Arial" w:hAnsi="Arial" w:cs="Arial"/>
          <w:bCs/>
          <w:sz w:val="18"/>
          <w:szCs w:val="18"/>
        </w:rPr>
        <w:t xml:space="preserve"> preferred</w:t>
      </w:r>
    </w:p>
    <w:p w14:paraId="5B698BF5" w14:textId="602D60F4" w:rsidR="00924134" w:rsidRPr="00E276DD" w:rsidRDefault="00453CB2" w:rsidP="00E276DD">
      <w:pPr>
        <w:jc w:val="both"/>
        <w:rPr>
          <w:rFonts w:ascii="Arial" w:hAnsi="Arial" w:cs="Arial"/>
          <w:bCs/>
          <w:sz w:val="18"/>
          <w:szCs w:val="18"/>
        </w:rPr>
      </w:pPr>
      <w:r w:rsidRPr="00E276DD">
        <w:rPr>
          <w:rFonts w:ascii="Arial" w:hAnsi="Arial" w:cs="Arial"/>
          <w:bCs/>
          <w:sz w:val="18"/>
          <w:szCs w:val="18"/>
        </w:rPr>
        <w:t>CPR, First Aid, WEVAS or NVCI – preferred</w:t>
      </w:r>
    </w:p>
    <w:p w14:paraId="15831164" w14:textId="77777777" w:rsidR="00A57BC7" w:rsidRPr="00E276DD" w:rsidRDefault="00A57BC7" w:rsidP="0092413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Arial" w:hAnsi="Arial" w:cs="Arial"/>
          <w:color w:val="333300"/>
          <w:sz w:val="18"/>
          <w:szCs w:val="18"/>
        </w:rPr>
      </w:pPr>
    </w:p>
    <w:p w14:paraId="4DF8D362" w14:textId="135EBEEF" w:rsidR="00E276DD" w:rsidRDefault="00373A01" w:rsidP="00693CED">
      <w:pPr>
        <w:tabs>
          <w:tab w:val="left" w:pos="-1440"/>
        </w:tabs>
        <w:jc w:val="both"/>
        <w:rPr>
          <w:rFonts w:ascii="Arial" w:hAnsi="Arial" w:cs="Arial"/>
          <w:color w:val="333300"/>
          <w:sz w:val="18"/>
          <w:szCs w:val="18"/>
        </w:rPr>
      </w:pPr>
      <w:r w:rsidRPr="00E276DD">
        <w:rPr>
          <w:rFonts w:ascii="Arial" w:hAnsi="Arial" w:cs="Arial"/>
          <w:b/>
          <w:bCs/>
          <w:color w:val="333300"/>
          <w:sz w:val="18"/>
          <w:szCs w:val="18"/>
        </w:rPr>
        <w:t>Hours of Work:</w:t>
      </w:r>
      <w:r w:rsidR="00693CED">
        <w:rPr>
          <w:rFonts w:ascii="Arial" w:hAnsi="Arial" w:cs="Arial"/>
          <w:b/>
          <w:bCs/>
          <w:color w:val="333300"/>
          <w:sz w:val="18"/>
          <w:szCs w:val="18"/>
        </w:rPr>
        <w:t xml:space="preserve">  </w:t>
      </w:r>
      <w:r w:rsidR="00E276DD" w:rsidRPr="00E276DD">
        <w:rPr>
          <w:rFonts w:ascii="Arial" w:hAnsi="Arial" w:cs="Arial"/>
          <w:color w:val="333300"/>
          <w:sz w:val="18"/>
          <w:szCs w:val="18"/>
        </w:rPr>
        <w:t>Camp dates: 7 weeks of camp between July 5 – August 19, 2022, with additional hours in June for pre-camp meetings and staff orientation.</w:t>
      </w:r>
      <w:r w:rsidR="00693CED">
        <w:rPr>
          <w:rFonts w:ascii="Arial" w:hAnsi="Arial" w:cs="Arial"/>
          <w:color w:val="333300"/>
          <w:sz w:val="18"/>
          <w:szCs w:val="18"/>
        </w:rPr>
        <w:t xml:space="preserve">  All Interested applicants must be available to work 3 to 5 weeks’</w:t>
      </w:r>
    </w:p>
    <w:p w14:paraId="34CF93AB" w14:textId="2EB16AFF" w:rsidR="00693CED" w:rsidRPr="00693CED" w:rsidRDefault="00693CED" w:rsidP="00693CED">
      <w:pPr>
        <w:tabs>
          <w:tab w:val="left" w:pos="-1440"/>
        </w:tabs>
        <w:jc w:val="both"/>
        <w:rPr>
          <w:rFonts w:ascii="Arial" w:hAnsi="Arial" w:cs="Arial"/>
          <w:color w:val="000000"/>
          <w:sz w:val="18"/>
          <w:szCs w:val="18"/>
          <w:lang w:val="en-GB"/>
        </w:rPr>
      </w:pPr>
      <w:r w:rsidRPr="00E276DD">
        <w:rPr>
          <w:rFonts w:ascii="Arial" w:hAnsi="Arial" w:cs="Arial"/>
          <w:color w:val="333300"/>
          <w:sz w:val="18"/>
          <w:szCs w:val="18"/>
        </w:rPr>
        <w:t>Tuesday - Friday 8:45-3:45pm (30 hours per week</w:t>
      </w:r>
      <w:proofErr w:type="gramStart"/>
      <w:r w:rsidRPr="00E276DD">
        <w:rPr>
          <w:rFonts w:ascii="Arial" w:hAnsi="Arial" w:cs="Arial"/>
          <w:color w:val="333300"/>
          <w:sz w:val="18"/>
          <w:szCs w:val="18"/>
        </w:rPr>
        <w:t>)</w:t>
      </w:r>
      <w:r>
        <w:rPr>
          <w:rFonts w:ascii="Arial" w:hAnsi="Arial" w:cs="Arial"/>
          <w:color w:val="333300"/>
          <w:sz w:val="18"/>
          <w:szCs w:val="18"/>
        </w:rPr>
        <w:t>,</w:t>
      </w:r>
      <w:r w:rsidRPr="00E276DD">
        <w:rPr>
          <w:rFonts w:ascii="Arial" w:hAnsi="Arial" w:cs="Arial"/>
          <w:color w:val="333300"/>
          <w:sz w:val="18"/>
          <w:szCs w:val="18"/>
        </w:rPr>
        <w:t>With</w:t>
      </w:r>
      <w:proofErr w:type="gramEnd"/>
      <w:r w:rsidRPr="00E276DD">
        <w:rPr>
          <w:rFonts w:ascii="Arial" w:hAnsi="Arial" w:cs="Arial"/>
          <w:color w:val="333300"/>
          <w:sz w:val="18"/>
          <w:szCs w:val="18"/>
        </w:rPr>
        <w:t xml:space="preserve"> possibility of additional prep/debrief hours</w:t>
      </w:r>
    </w:p>
    <w:p w14:paraId="3323B058" w14:textId="77777777" w:rsidR="00E276DD" w:rsidRPr="00E276DD" w:rsidRDefault="00E276DD" w:rsidP="00923A1A">
      <w:pPr>
        <w:tabs>
          <w:tab w:val="left" w:pos="-1440"/>
        </w:tabs>
        <w:rPr>
          <w:rFonts w:ascii="Arial" w:hAnsi="Arial" w:cs="Arial"/>
          <w:color w:val="333300"/>
          <w:sz w:val="18"/>
          <w:szCs w:val="18"/>
        </w:rPr>
      </w:pPr>
    </w:p>
    <w:p w14:paraId="6C1D8D71" w14:textId="79EF6D12" w:rsidR="00FB4BC0" w:rsidRPr="00E276DD" w:rsidRDefault="00373A01" w:rsidP="002609A9">
      <w:pPr>
        <w:pStyle w:val="NoSpacing"/>
        <w:rPr>
          <w:rFonts w:ascii="Arial" w:hAnsi="Arial" w:cs="Arial"/>
          <w:sz w:val="18"/>
          <w:szCs w:val="18"/>
          <w:lang w:val="en-GB"/>
        </w:rPr>
      </w:pPr>
      <w:r w:rsidRPr="00E276DD">
        <w:rPr>
          <w:rFonts w:ascii="Arial" w:hAnsi="Arial" w:cs="Arial"/>
          <w:b/>
          <w:bCs/>
          <w:color w:val="333300"/>
          <w:sz w:val="18"/>
          <w:szCs w:val="18"/>
        </w:rPr>
        <w:t>Salary:</w:t>
      </w:r>
      <w:r w:rsidRPr="00E276DD">
        <w:rPr>
          <w:rFonts w:ascii="Arial" w:hAnsi="Arial" w:cs="Arial"/>
          <w:color w:val="333300"/>
          <w:sz w:val="18"/>
          <w:szCs w:val="18"/>
        </w:rPr>
        <w:t xml:space="preserve"> </w:t>
      </w:r>
      <w:r w:rsidR="00E276DD" w:rsidRPr="00E276DD">
        <w:rPr>
          <w:rFonts w:ascii="Arial" w:hAnsi="Arial" w:cs="Arial"/>
          <w:color w:val="333300"/>
          <w:sz w:val="18"/>
          <w:szCs w:val="18"/>
        </w:rPr>
        <w:t xml:space="preserve"> MAHCP OT/ PT pay scale - $34.448/ hours - $39.931/ hour</w:t>
      </w:r>
      <w:r w:rsidR="0005496B" w:rsidRPr="00E276DD">
        <w:rPr>
          <w:rFonts w:ascii="Arial" w:hAnsi="Arial" w:cs="Arial"/>
          <w:color w:val="333300"/>
          <w:sz w:val="18"/>
          <w:szCs w:val="18"/>
        </w:rPr>
        <w:tab/>
      </w:r>
      <w:r w:rsidR="00E835D9" w:rsidRPr="00E276DD">
        <w:rPr>
          <w:rFonts w:ascii="Arial" w:hAnsi="Arial" w:cs="Arial"/>
          <w:sz w:val="18"/>
          <w:szCs w:val="18"/>
          <w:lang w:val="en-GB"/>
        </w:rPr>
        <w:t xml:space="preserve">        </w:t>
      </w:r>
      <w:r w:rsidR="007D1392" w:rsidRPr="00E276DD">
        <w:rPr>
          <w:rFonts w:ascii="Arial" w:hAnsi="Arial" w:cs="Arial"/>
          <w:sz w:val="18"/>
          <w:szCs w:val="18"/>
          <w:lang w:val="en-GB"/>
        </w:rPr>
        <w:t xml:space="preserve"> </w:t>
      </w:r>
    </w:p>
    <w:p w14:paraId="470D57DF" w14:textId="77777777" w:rsidR="00B76AE4" w:rsidRPr="00E276DD" w:rsidRDefault="00B76AE4" w:rsidP="00FB4BC0">
      <w:pPr>
        <w:rPr>
          <w:rFonts w:ascii="Arial" w:hAnsi="Arial" w:cs="Arial"/>
          <w:sz w:val="18"/>
          <w:szCs w:val="18"/>
        </w:rPr>
      </w:pPr>
    </w:p>
    <w:p w14:paraId="52881C47" w14:textId="14647028" w:rsidR="00B76AE4" w:rsidRPr="00E276DD" w:rsidRDefault="00B76AE4" w:rsidP="00FB4BC0">
      <w:pPr>
        <w:rPr>
          <w:rFonts w:ascii="Arial" w:hAnsi="Arial" w:cs="Arial"/>
          <w:sz w:val="18"/>
          <w:szCs w:val="18"/>
        </w:rPr>
      </w:pPr>
      <w:r w:rsidRPr="00E276DD">
        <w:rPr>
          <w:rFonts w:ascii="Arial" w:hAnsi="Arial" w:cs="Arial"/>
          <w:sz w:val="18"/>
          <w:szCs w:val="18"/>
        </w:rPr>
        <w:t>Must be legally entitled to work in Canada</w:t>
      </w:r>
    </w:p>
    <w:p w14:paraId="6C2F7C61" w14:textId="74C38ADF" w:rsidR="00B76AE4" w:rsidRPr="00E276DD" w:rsidRDefault="00B76AE4" w:rsidP="00FB4BC0">
      <w:pPr>
        <w:rPr>
          <w:rFonts w:ascii="Arial" w:hAnsi="Arial" w:cs="Arial"/>
          <w:sz w:val="18"/>
          <w:szCs w:val="18"/>
        </w:rPr>
      </w:pPr>
    </w:p>
    <w:p w14:paraId="52E3CBE4" w14:textId="2D9026FF" w:rsidR="00B76AE4" w:rsidRPr="00E276DD" w:rsidRDefault="00B76AE4" w:rsidP="00FB4BC0">
      <w:pPr>
        <w:rPr>
          <w:rFonts w:ascii="Arial" w:hAnsi="Arial" w:cs="Arial"/>
          <w:sz w:val="18"/>
          <w:szCs w:val="18"/>
        </w:rPr>
      </w:pPr>
      <w:r w:rsidRPr="00E276DD">
        <w:rPr>
          <w:rFonts w:ascii="Arial" w:hAnsi="Arial" w:cs="Arial"/>
          <w:sz w:val="18"/>
          <w:szCs w:val="18"/>
        </w:rPr>
        <w:t>Must be able to present a satisfactory Criminal Records Check (Including Vulnerable Sector Search), Child Abuse and Adult Abuse Registry Check</w:t>
      </w:r>
    </w:p>
    <w:p w14:paraId="303DFE3F" w14:textId="77777777" w:rsidR="00B76AE4" w:rsidRPr="00E276DD" w:rsidRDefault="00B76AE4" w:rsidP="00FB4BC0">
      <w:pPr>
        <w:rPr>
          <w:rFonts w:ascii="Arial" w:hAnsi="Arial" w:cs="Arial"/>
          <w:sz w:val="18"/>
          <w:szCs w:val="18"/>
        </w:rPr>
      </w:pPr>
    </w:p>
    <w:p w14:paraId="5E74623E" w14:textId="0811DC53" w:rsidR="00FB4BC0" w:rsidRPr="00E276DD" w:rsidRDefault="00FB4BC0" w:rsidP="00FB4BC0">
      <w:pPr>
        <w:rPr>
          <w:rFonts w:ascii="Arial" w:hAnsi="Arial" w:cs="Arial"/>
          <w:sz w:val="18"/>
          <w:szCs w:val="18"/>
        </w:rPr>
      </w:pPr>
      <w:r w:rsidRPr="00E276DD">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1E9C794" w14:textId="5003087C" w:rsidR="00FB4BC0" w:rsidRPr="00E276DD" w:rsidRDefault="00FB4BC0" w:rsidP="00FB4BC0">
      <w:pPr>
        <w:jc w:val="both"/>
        <w:rPr>
          <w:rFonts w:ascii="Arial" w:hAnsi="Arial" w:cs="Arial"/>
          <w:color w:val="000000"/>
          <w:spacing w:val="-9"/>
          <w:sz w:val="18"/>
          <w:szCs w:val="18"/>
        </w:rPr>
      </w:pPr>
      <w:r w:rsidRPr="00E276DD">
        <w:rPr>
          <w:rFonts w:ascii="Arial" w:hAnsi="Arial" w:cs="Arial"/>
          <w:sz w:val="18"/>
          <w:szCs w:val="18"/>
          <w:lang w:val="en"/>
        </w:rPr>
        <w:t xml:space="preserve">Accommodations are available on request for candidates taking part in all aspects of the selection process.  </w:t>
      </w:r>
      <w:r w:rsidRPr="00E276DD">
        <w:rPr>
          <w:rFonts w:ascii="Arial" w:hAnsi="Arial" w:cs="Arial"/>
          <w:color w:val="000000"/>
          <w:spacing w:val="-9"/>
          <w:sz w:val="18"/>
          <w:szCs w:val="18"/>
        </w:rPr>
        <w:t xml:space="preserve">If you require accommodation supports during the recruitment process, please contact Kizzy Phillips.  All qualified candidates are encouraged to apply.   </w:t>
      </w:r>
    </w:p>
    <w:p w14:paraId="50B310B6" w14:textId="77777777" w:rsidR="00373A01" w:rsidRPr="00A57BC7" w:rsidRDefault="00373A01">
      <w:pPr>
        <w:rPr>
          <w:rFonts w:ascii="Tahoma" w:hAnsi="Tahoma" w:cs="Tahoma"/>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3"/>
        <w:gridCol w:w="3271"/>
      </w:tblGrid>
      <w:tr w:rsidR="00373A01" w:rsidRPr="00A57BC7" w14:paraId="133B671D" w14:textId="77777777" w:rsidTr="00A57BC7">
        <w:trPr>
          <w:trHeight w:val="1498"/>
        </w:trPr>
        <w:tc>
          <w:tcPr>
            <w:tcW w:w="6204" w:type="dxa"/>
          </w:tcPr>
          <w:p w14:paraId="0094F342" w14:textId="77777777" w:rsidR="00373A01" w:rsidRPr="00A57BC7" w:rsidRDefault="00373A01">
            <w:pPr>
              <w:rPr>
                <w:rFonts w:ascii="Tahoma" w:hAnsi="Tahoma" w:cs="Tahoma"/>
                <w:b/>
                <w:sz w:val="22"/>
                <w:szCs w:val="22"/>
              </w:rPr>
            </w:pPr>
            <w:r w:rsidRPr="00A57BC7">
              <w:rPr>
                <w:rFonts w:ascii="Tahoma" w:hAnsi="Tahoma" w:cs="Tahoma"/>
                <w:b/>
                <w:sz w:val="22"/>
                <w:szCs w:val="22"/>
              </w:rPr>
              <w:t>Apply in Writing to:</w:t>
            </w:r>
          </w:p>
          <w:p w14:paraId="6D44D5FC" w14:textId="77777777" w:rsidR="00373A01" w:rsidRPr="00A57BC7" w:rsidRDefault="00923A1A">
            <w:pPr>
              <w:rPr>
                <w:rFonts w:ascii="Tahoma" w:hAnsi="Tahoma" w:cs="Tahoma"/>
                <w:sz w:val="22"/>
                <w:szCs w:val="22"/>
              </w:rPr>
            </w:pPr>
            <w:r w:rsidRPr="00A57BC7">
              <w:rPr>
                <w:rFonts w:ascii="Tahoma" w:hAnsi="Tahoma" w:cs="Tahoma"/>
                <w:sz w:val="22"/>
                <w:szCs w:val="22"/>
              </w:rPr>
              <w:t>Kizzy Phillips, HR Specialist</w:t>
            </w:r>
          </w:p>
          <w:p w14:paraId="04D2086E" w14:textId="77777777" w:rsidR="00923A1A" w:rsidRPr="00A57BC7" w:rsidRDefault="00923A1A">
            <w:pPr>
              <w:rPr>
                <w:rFonts w:ascii="Tahoma" w:hAnsi="Tahoma" w:cs="Tahoma"/>
                <w:sz w:val="22"/>
                <w:szCs w:val="22"/>
              </w:rPr>
            </w:pPr>
            <w:r w:rsidRPr="00A57BC7">
              <w:rPr>
                <w:rFonts w:ascii="Tahoma" w:hAnsi="Tahoma" w:cs="Tahoma"/>
                <w:sz w:val="22"/>
                <w:szCs w:val="22"/>
              </w:rPr>
              <w:t>1155 Notre Dame Ave</w:t>
            </w:r>
          </w:p>
          <w:p w14:paraId="089A27ED" w14:textId="77777777" w:rsidR="00373A01" w:rsidRPr="00A57BC7" w:rsidRDefault="00923A1A" w:rsidP="005F4225">
            <w:pPr>
              <w:rPr>
                <w:rFonts w:ascii="Tahoma" w:hAnsi="Tahoma" w:cs="Tahoma"/>
                <w:sz w:val="22"/>
                <w:szCs w:val="22"/>
              </w:rPr>
            </w:pPr>
            <w:r w:rsidRPr="00A57BC7">
              <w:rPr>
                <w:rFonts w:ascii="Tahoma" w:hAnsi="Tahoma" w:cs="Tahoma"/>
                <w:sz w:val="22"/>
                <w:szCs w:val="22"/>
              </w:rPr>
              <w:t>Winnipeg, MB R3E 3G1</w:t>
            </w:r>
          </w:p>
          <w:p w14:paraId="1CFA58E9" w14:textId="77777777" w:rsidR="00273BA9" w:rsidRPr="00A57BC7" w:rsidRDefault="00273BA9" w:rsidP="005F4225">
            <w:pPr>
              <w:rPr>
                <w:rFonts w:ascii="Tahoma" w:hAnsi="Tahoma" w:cs="Tahoma"/>
                <w:sz w:val="22"/>
                <w:szCs w:val="22"/>
              </w:rPr>
            </w:pPr>
            <w:r w:rsidRPr="00A57BC7">
              <w:rPr>
                <w:rFonts w:ascii="Tahoma" w:hAnsi="Tahoma" w:cs="Tahoma"/>
                <w:sz w:val="22"/>
                <w:szCs w:val="22"/>
              </w:rPr>
              <w:t>Email:kizzyp@rccinc.ca</w:t>
            </w:r>
          </w:p>
        </w:tc>
        <w:tc>
          <w:tcPr>
            <w:tcW w:w="3372" w:type="dxa"/>
          </w:tcPr>
          <w:p w14:paraId="4B31A3C2" w14:textId="77777777" w:rsidR="00373A01" w:rsidRPr="00A57BC7" w:rsidRDefault="0005496B">
            <w:pPr>
              <w:rPr>
                <w:rFonts w:ascii="Tahoma" w:hAnsi="Tahoma" w:cs="Tahoma"/>
                <w:b/>
                <w:sz w:val="22"/>
                <w:szCs w:val="22"/>
              </w:rPr>
            </w:pPr>
            <w:r w:rsidRPr="00A57BC7">
              <w:rPr>
                <w:rFonts w:ascii="Tahoma" w:hAnsi="Tahoma" w:cs="Tahoma"/>
                <w:b/>
                <w:sz w:val="22"/>
                <w:szCs w:val="22"/>
              </w:rPr>
              <w:t>Closing Date:</w:t>
            </w:r>
          </w:p>
          <w:p w14:paraId="4A641D65" w14:textId="49AC306D" w:rsidR="0005496B" w:rsidRPr="00A57BC7" w:rsidRDefault="00165A10">
            <w:pPr>
              <w:rPr>
                <w:rFonts w:ascii="Tahoma" w:hAnsi="Tahoma" w:cs="Tahoma"/>
                <w:sz w:val="22"/>
                <w:szCs w:val="22"/>
              </w:rPr>
            </w:pPr>
            <w:r>
              <w:rPr>
                <w:rFonts w:ascii="Tahoma" w:hAnsi="Tahoma" w:cs="Tahoma"/>
                <w:sz w:val="22"/>
                <w:szCs w:val="22"/>
              </w:rPr>
              <w:t>May 13, 2022</w:t>
            </w:r>
          </w:p>
          <w:p w14:paraId="7DC89650" w14:textId="250428D0" w:rsidR="0005496B" w:rsidRPr="00A57BC7" w:rsidRDefault="0005496B" w:rsidP="00B068A3">
            <w:pPr>
              <w:rPr>
                <w:rFonts w:ascii="Tahoma" w:hAnsi="Tahoma" w:cs="Tahoma"/>
                <w:sz w:val="22"/>
                <w:szCs w:val="22"/>
              </w:rPr>
            </w:pPr>
          </w:p>
        </w:tc>
      </w:tr>
    </w:tbl>
    <w:p w14:paraId="68EF7450" w14:textId="77777777" w:rsidR="00373A01" w:rsidRPr="00A57BC7" w:rsidRDefault="00373A01">
      <w:pPr>
        <w:rPr>
          <w:sz w:val="22"/>
          <w:szCs w:val="22"/>
        </w:rPr>
      </w:pPr>
    </w:p>
    <w:sectPr w:rsidR="00373A01" w:rsidRPr="00A57BC7" w:rsidSect="00E276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AB36A25C"/>
    <w:lvl w:ilvl="0">
      <w:start w:val="1"/>
      <w:numFmt w:val="decimal"/>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243A7"/>
    <w:multiLevelType w:val="hybridMultilevel"/>
    <w:tmpl w:val="268A0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6" w15:restartNumberingAfterBreak="0">
    <w:nsid w:val="42F91C24"/>
    <w:multiLevelType w:val="hybridMultilevel"/>
    <w:tmpl w:val="AFE8C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DD2034"/>
    <w:multiLevelType w:val="hybridMultilevel"/>
    <w:tmpl w:val="5086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D96434"/>
    <w:multiLevelType w:val="hybridMultilevel"/>
    <w:tmpl w:val="C8CC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0718C8"/>
    <w:multiLevelType w:val="hybridMultilevel"/>
    <w:tmpl w:val="DCFE9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8"/>
  </w:num>
  <w:num w:numId="5">
    <w:abstractNumId w:val="5"/>
  </w:num>
  <w:num w:numId="6">
    <w:abstractNumId w:val="3"/>
  </w:num>
  <w:num w:numId="7">
    <w:abstractNumId w:val="6"/>
  </w:num>
  <w:num w:numId="8">
    <w:abstractNumId w:val="9"/>
  </w:num>
  <w:num w:numId="9">
    <w:abstractNumId w:val="4"/>
  </w:num>
  <w:num w:numId="10">
    <w:abstractNumId w:val="10"/>
  </w:num>
  <w:num w:numId="11">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2">
    <w:abstractNumId w:val="0"/>
    <w:lvlOverride w:ilvl="0">
      <w:lvl w:ilvl="0">
        <w:start w:val="1"/>
        <w:numFmt w:val="decimal"/>
        <w:pStyle w:val="Level1"/>
        <w:lvlText w:val="%1."/>
        <w:lvlJc w:val="left"/>
        <w:pPr>
          <w:ind w:left="0" w:firstLine="0"/>
        </w:pPr>
        <w:rPr>
          <w:color w:val="FF00FF"/>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0698E"/>
    <w:rsid w:val="0003020A"/>
    <w:rsid w:val="000321B9"/>
    <w:rsid w:val="0005496B"/>
    <w:rsid w:val="000A7A0C"/>
    <w:rsid w:val="000D430D"/>
    <w:rsid w:val="0013179C"/>
    <w:rsid w:val="00165A10"/>
    <w:rsid w:val="00186AEC"/>
    <w:rsid w:val="00227437"/>
    <w:rsid w:val="002609A9"/>
    <w:rsid w:val="00273BA9"/>
    <w:rsid w:val="002C74D7"/>
    <w:rsid w:val="002E135B"/>
    <w:rsid w:val="00323155"/>
    <w:rsid w:val="0032665D"/>
    <w:rsid w:val="00365142"/>
    <w:rsid w:val="00373A01"/>
    <w:rsid w:val="00380499"/>
    <w:rsid w:val="00453CB2"/>
    <w:rsid w:val="004956BC"/>
    <w:rsid w:val="004B007A"/>
    <w:rsid w:val="004C58F2"/>
    <w:rsid w:val="004F7777"/>
    <w:rsid w:val="005044BD"/>
    <w:rsid w:val="0053458B"/>
    <w:rsid w:val="00574F1B"/>
    <w:rsid w:val="00577D18"/>
    <w:rsid w:val="005F300E"/>
    <w:rsid w:val="005F4225"/>
    <w:rsid w:val="00693CED"/>
    <w:rsid w:val="00703E8D"/>
    <w:rsid w:val="007941EC"/>
    <w:rsid w:val="007C366E"/>
    <w:rsid w:val="007D1392"/>
    <w:rsid w:val="007D2E7C"/>
    <w:rsid w:val="007F2809"/>
    <w:rsid w:val="00843D83"/>
    <w:rsid w:val="00845F1F"/>
    <w:rsid w:val="008903CB"/>
    <w:rsid w:val="008E0047"/>
    <w:rsid w:val="00923A1A"/>
    <w:rsid w:val="00924134"/>
    <w:rsid w:val="00926C30"/>
    <w:rsid w:val="0092786C"/>
    <w:rsid w:val="00935039"/>
    <w:rsid w:val="00951634"/>
    <w:rsid w:val="009C3B20"/>
    <w:rsid w:val="00A047CE"/>
    <w:rsid w:val="00A52FEF"/>
    <w:rsid w:val="00A57BC7"/>
    <w:rsid w:val="00AE05A2"/>
    <w:rsid w:val="00B068A3"/>
    <w:rsid w:val="00B47B2F"/>
    <w:rsid w:val="00B502C1"/>
    <w:rsid w:val="00B555F6"/>
    <w:rsid w:val="00B76AE4"/>
    <w:rsid w:val="00B944F6"/>
    <w:rsid w:val="00BC3CB4"/>
    <w:rsid w:val="00BD4A89"/>
    <w:rsid w:val="00BF7854"/>
    <w:rsid w:val="00C0455A"/>
    <w:rsid w:val="00C55502"/>
    <w:rsid w:val="00C56EF5"/>
    <w:rsid w:val="00C764E7"/>
    <w:rsid w:val="00CA3C09"/>
    <w:rsid w:val="00CB01D7"/>
    <w:rsid w:val="00CC38C6"/>
    <w:rsid w:val="00CC5C32"/>
    <w:rsid w:val="00D20A4F"/>
    <w:rsid w:val="00D31676"/>
    <w:rsid w:val="00D56295"/>
    <w:rsid w:val="00D66D84"/>
    <w:rsid w:val="00DB2D39"/>
    <w:rsid w:val="00DC7F4D"/>
    <w:rsid w:val="00DE496E"/>
    <w:rsid w:val="00DF3FAF"/>
    <w:rsid w:val="00E276DD"/>
    <w:rsid w:val="00E3462C"/>
    <w:rsid w:val="00E46C9D"/>
    <w:rsid w:val="00E835D9"/>
    <w:rsid w:val="00EB0BBF"/>
    <w:rsid w:val="00EC4087"/>
    <w:rsid w:val="00EE50BC"/>
    <w:rsid w:val="00F36A1B"/>
    <w:rsid w:val="00F666EC"/>
    <w:rsid w:val="00F67574"/>
    <w:rsid w:val="00F961F3"/>
    <w:rsid w:val="00FB4BC0"/>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512A"/>
  <w15:docId w15:val="{54D8C121-154D-4717-AA0C-399F5637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7D1392"/>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customStyle="1" w:styleId="Heading1Char">
    <w:name w:val="Heading 1 Char"/>
    <w:basedOn w:val="DefaultParagraphFont"/>
    <w:link w:val="Heading1"/>
    <w:rsid w:val="007D1392"/>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2021-02-04T13:18:00Z</cp:lastPrinted>
  <dcterms:created xsi:type="dcterms:W3CDTF">2022-04-28T19:36:00Z</dcterms:created>
  <dcterms:modified xsi:type="dcterms:W3CDTF">2022-05-02T13:24:00Z</dcterms:modified>
</cp:coreProperties>
</file>